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89" w:rsidRPr="00224BAA" w:rsidRDefault="00224BAA" w:rsidP="003215BE">
      <w:pPr>
        <w:spacing w:after="0"/>
        <w:ind w:left="-709"/>
        <w:jc w:val="right"/>
        <w:rPr>
          <w:rFonts w:ascii="Simplified Arabic" w:hAnsi="Simplified Arabic" w:cs="Simplified Arabic"/>
          <w:sz w:val="28"/>
          <w:szCs w:val="28"/>
          <w:rtl/>
          <w:lang w:bidi="ar-DZ"/>
        </w:rPr>
      </w:pPr>
      <w:r w:rsidRPr="00224BAA">
        <w:rPr>
          <w:rFonts w:ascii="Simplified Arabic" w:hAnsi="Simplified Arabic" w:cs="Simplified Arabic"/>
          <w:sz w:val="28"/>
          <w:szCs w:val="28"/>
          <w:rtl/>
          <w:lang w:bidi="ar-DZ"/>
        </w:rPr>
        <w:t>المركز الجامعي  عبد الله مرسلي تيبازة</w:t>
      </w:r>
      <w:r>
        <w:rPr>
          <w:rFonts w:ascii="Simplified Arabic" w:hAnsi="Simplified Arabic" w:cs="Simplified Arabic" w:hint="cs"/>
          <w:sz w:val="28"/>
          <w:szCs w:val="28"/>
          <w:rtl/>
          <w:lang w:bidi="ar-DZ"/>
        </w:rPr>
        <w:t xml:space="preserve">                                                     </w:t>
      </w:r>
    </w:p>
    <w:p w:rsidR="00224BAA" w:rsidRPr="00224BAA" w:rsidRDefault="00224BAA" w:rsidP="003215BE">
      <w:pPr>
        <w:spacing w:after="0"/>
        <w:ind w:left="-709"/>
        <w:jc w:val="right"/>
        <w:rPr>
          <w:rFonts w:ascii="Simplified Arabic" w:hAnsi="Simplified Arabic" w:cs="Simplified Arabic"/>
          <w:sz w:val="28"/>
          <w:szCs w:val="28"/>
          <w:rtl/>
          <w:lang w:bidi="ar-DZ"/>
        </w:rPr>
      </w:pPr>
      <w:r w:rsidRPr="00224BAA">
        <w:rPr>
          <w:rFonts w:ascii="Simplified Arabic" w:hAnsi="Simplified Arabic" w:cs="Simplified Arabic"/>
          <w:sz w:val="28"/>
          <w:szCs w:val="28"/>
          <w:rtl/>
          <w:lang w:bidi="ar-DZ"/>
        </w:rPr>
        <w:t>معهد العلوم الإنسانية والاجتماعية</w:t>
      </w:r>
      <w:r>
        <w:rPr>
          <w:rFonts w:ascii="Simplified Arabic" w:hAnsi="Simplified Arabic" w:cs="Simplified Arabic" w:hint="cs"/>
          <w:sz w:val="28"/>
          <w:szCs w:val="28"/>
          <w:rtl/>
          <w:lang w:bidi="ar-DZ"/>
        </w:rPr>
        <w:t xml:space="preserve">                                                   </w:t>
      </w:r>
      <w:r w:rsidR="00BE063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224BAA" w:rsidRPr="00FB71CE" w:rsidRDefault="003215BE" w:rsidP="003215BE">
      <w:pPr>
        <w:bidi/>
        <w:spacing w:after="0"/>
        <w:ind w:left="-709"/>
        <w:rPr>
          <w:rFonts w:ascii="Simplified Arabic" w:hAnsi="Simplified Arabic" w:cs="Simplified Arabic"/>
          <w:color w:val="FF0000"/>
          <w:sz w:val="28"/>
          <w:szCs w:val="28"/>
          <w:rtl/>
          <w:lang w:bidi="ar-DZ"/>
        </w:rPr>
      </w:pPr>
      <w:r w:rsidRPr="00FB71CE">
        <w:rPr>
          <w:rFonts w:ascii="Simplified Arabic" w:hAnsi="Simplified Arabic" w:cs="Simplified Arabic" w:hint="cs"/>
          <w:color w:val="FF0000"/>
          <w:sz w:val="28"/>
          <w:szCs w:val="28"/>
          <w:rtl/>
          <w:lang w:bidi="ar-DZ"/>
        </w:rPr>
        <w:t xml:space="preserve">        تصحيح </w:t>
      </w:r>
      <w:proofErr w:type="gramStart"/>
      <w:r w:rsidR="00095751" w:rsidRPr="00FB71CE">
        <w:rPr>
          <w:rFonts w:ascii="Simplified Arabic" w:hAnsi="Simplified Arabic" w:cs="Simplified Arabic" w:hint="cs"/>
          <w:color w:val="FF0000"/>
          <w:sz w:val="28"/>
          <w:szCs w:val="28"/>
          <w:rtl/>
          <w:lang w:bidi="ar-DZ"/>
        </w:rPr>
        <w:t>امتحان</w:t>
      </w:r>
      <w:proofErr w:type="gramEnd"/>
      <w:r w:rsidR="00095751" w:rsidRPr="00FB71CE">
        <w:rPr>
          <w:rFonts w:ascii="Simplified Arabic" w:hAnsi="Simplified Arabic" w:cs="Simplified Arabic" w:hint="cs"/>
          <w:color w:val="FF0000"/>
          <w:sz w:val="28"/>
          <w:szCs w:val="28"/>
          <w:rtl/>
          <w:lang w:bidi="ar-DZ"/>
        </w:rPr>
        <w:t xml:space="preserve"> السداسي الأول دورة عادية</w:t>
      </w:r>
    </w:p>
    <w:p w:rsidR="00224BAA" w:rsidRPr="00224BAA" w:rsidRDefault="00224BAA" w:rsidP="00670228">
      <w:pPr>
        <w:spacing w:after="0"/>
        <w:ind w:left="-709"/>
        <w:jc w:val="center"/>
        <w:rPr>
          <w:rFonts w:ascii="Simplified Arabic" w:hAnsi="Simplified Arabic" w:cs="Simplified Arabic"/>
          <w:sz w:val="28"/>
          <w:szCs w:val="28"/>
          <w:rtl/>
          <w:lang w:bidi="ar-DZ"/>
        </w:rPr>
      </w:pPr>
      <w:proofErr w:type="gramStart"/>
      <w:r w:rsidRPr="00224BAA">
        <w:rPr>
          <w:rFonts w:ascii="Simplified Arabic" w:hAnsi="Simplified Arabic" w:cs="Simplified Arabic"/>
          <w:sz w:val="28"/>
          <w:szCs w:val="28"/>
          <w:rtl/>
          <w:lang w:bidi="ar-DZ"/>
        </w:rPr>
        <w:t>مقياس</w:t>
      </w:r>
      <w:proofErr w:type="gramEnd"/>
      <w:r w:rsidRPr="00224BAA">
        <w:rPr>
          <w:rFonts w:ascii="Simplified Arabic" w:hAnsi="Simplified Arabic" w:cs="Simplified Arabic"/>
          <w:sz w:val="28"/>
          <w:szCs w:val="28"/>
          <w:rtl/>
          <w:lang w:bidi="ar-DZ"/>
        </w:rPr>
        <w:t xml:space="preserve"> التقويم التربوي</w:t>
      </w:r>
      <w:r>
        <w:rPr>
          <w:rFonts w:ascii="Simplified Arabic" w:hAnsi="Simplified Arabic" w:cs="Simplified Arabic" w:hint="cs"/>
          <w:sz w:val="28"/>
          <w:szCs w:val="28"/>
          <w:rtl/>
          <w:lang w:bidi="ar-DZ"/>
        </w:rPr>
        <w:t xml:space="preserve"> </w:t>
      </w:r>
    </w:p>
    <w:p w:rsidR="00670228" w:rsidRDefault="000167B8" w:rsidP="000167B8">
      <w:pPr>
        <w:spacing w:after="0"/>
        <w:ind w:left="-709"/>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السنة الثالثة علم النفس التربوي</w:t>
      </w:r>
    </w:p>
    <w:p w:rsidR="00BE0637" w:rsidRDefault="00BE0637" w:rsidP="00670228">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السؤال الأول: املآ الفراغ بما يتناسب والمعنى المقابل.</w:t>
      </w:r>
      <w:r w:rsidR="005F1466">
        <w:rPr>
          <w:rFonts w:ascii="Simplified Arabic" w:hAnsi="Simplified Arabic" w:cs="Simplified Arabic" w:hint="cs"/>
          <w:sz w:val="28"/>
          <w:szCs w:val="28"/>
          <w:rtl/>
          <w:lang w:bidi="ar-DZ"/>
        </w:rPr>
        <w:t xml:space="preserve"> </w:t>
      </w:r>
      <w:r w:rsidR="005F1466">
        <w:rPr>
          <w:rFonts w:ascii="Andalus" w:hAnsi="Andalus" w:cs="Andalus"/>
          <w:sz w:val="28"/>
          <w:szCs w:val="28"/>
          <w:rtl/>
          <w:lang w:bidi="ar-DZ"/>
        </w:rPr>
        <w:t>(</w:t>
      </w:r>
      <w:r w:rsidR="005F1466">
        <w:rPr>
          <w:rFonts w:ascii="Simplified Arabic" w:hAnsi="Simplified Arabic" w:cs="Simplified Arabic" w:hint="cs"/>
          <w:sz w:val="28"/>
          <w:szCs w:val="28"/>
          <w:rtl/>
          <w:lang w:bidi="ar-DZ"/>
        </w:rPr>
        <w:t>08</w:t>
      </w:r>
      <w:r w:rsidR="005F1466">
        <w:rPr>
          <w:rFonts w:ascii="Andalus" w:hAnsi="Andalus" w:cs="Andalus"/>
          <w:sz w:val="28"/>
          <w:szCs w:val="28"/>
          <w:rtl/>
          <w:lang w:bidi="ar-DZ"/>
        </w:rPr>
        <w:t>)</w:t>
      </w:r>
    </w:p>
    <w:p w:rsidR="00BE0637" w:rsidRDefault="00BE0637"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02C">
        <w:rPr>
          <w:rFonts w:ascii="Simplified Arabic" w:hAnsi="Simplified Arabic" w:cs="Simplified Arabic" w:hint="cs"/>
          <w:color w:val="FF0000"/>
          <w:sz w:val="28"/>
          <w:szCs w:val="28"/>
          <w:rtl/>
          <w:lang w:bidi="ar-DZ"/>
        </w:rPr>
        <w:t>مقاييس القيم</w:t>
      </w:r>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تعطي صورة واضحة للقيم النظرية والكامنة لدى المتعلمين وتوفر الظروف المؤدية لتحقيقها.</w:t>
      </w:r>
    </w:p>
    <w:p w:rsidR="007239C6" w:rsidRDefault="007239C6"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02C">
        <w:rPr>
          <w:rFonts w:ascii="Simplified Arabic" w:hAnsi="Simplified Arabic" w:cs="Simplified Arabic" w:hint="cs"/>
          <w:sz w:val="28"/>
          <w:szCs w:val="28"/>
          <w:rtl/>
          <w:lang w:bidi="ar-DZ"/>
        </w:rPr>
        <w:t xml:space="preserve"> </w:t>
      </w:r>
      <w:proofErr w:type="gramStart"/>
      <w:r w:rsidR="00F4302C" w:rsidRPr="00F4302C">
        <w:rPr>
          <w:rFonts w:ascii="Simplified Arabic" w:hAnsi="Simplified Arabic" w:cs="Simplified Arabic" w:hint="cs"/>
          <w:color w:val="FF0000"/>
          <w:sz w:val="28"/>
          <w:szCs w:val="28"/>
          <w:rtl/>
          <w:lang w:bidi="ar-DZ"/>
        </w:rPr>
        <w:t>الأهداف</w:t>
      </w:r>
      <w:proofErr w:type="gramEnd"/>
      <w:r w:rsidR="00F4302C">
        <w:rPr>
          <w:rFonts w:ascii="Simplified Arabic" w:hAnsi="Simplified Arabic" w:cs="Simplified Arabic" w:hint="cs"/>
          <w:sz w:val="28"/>
          <w:szCs w:val="28"/>
          <w:rtl/>
          <w:lang w:bidi="ar-DZ"/>
        </w:rPr>
        <w:t xml:space="preserve"> </w:t>
      </w:r>
      <w:r w:rsidR="00F4302C" w:rsidRPr="00F4302C">
        <w:rPr>
          <w:rFonts w:ascii="Simplified Arabic" w:hAnsi="Simplified Arabic" w:cs="Simplified Arabic" w:hint="cs"/>
          <w:color w:val="FF0000"/>
          <w:sz w:val="28"/>
          <w:szCs w:val="28"/>
          <w:rtl/>
          <w:lang w:bidi="ar-DZ"/>
        </w:rPr>
        <w:t>التربوية</w:t>
      </w:r>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تتصف بدرجة عالية من العمومية وتحتاج زمن طويل حتى تتحقق.</w:t>
      </w:r>
    </w:p>
    <w:p w:rsidR="00BE0637" w:rsidRDefault="00BE0637"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F4302C">
        <w:rPr>
          <w:rFonts w:ascii="Simplified Arabic" w:hAnsi="Simplified Arabic" w:cs="Simplified Arabic" w:hint="cs"/>
          <w:color w:val="FF0000"/>
          <w:sz w:val="28"/>
          <w:szCs w:val="28"/>
          <w:rtl/>
          <w:lang w:bidi="ar-DZ"/>
        </w:rPr>
        <w:t>الاتجاهات :</w:t>
      </w:r>
      <w:proofErr w:type="gramEnd"/>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حالة من الاستعداد العقلي والانفعالي للسلوك نحو موضوع معين.</w:t>
      </w:r>
    </w:p>
    <w:p w:rsidR="00BE0637" w:rsidRDefault="00BE0637"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F4302C" w:rsidRPr="009F32BA">
        <w:rPr>
          <w:rFonts w:ascii="Simplified Arabic" w:hAnsi="Simplified Arabic" w:cs="Simplified Arabic" w:hint="cs"/>
          <w:color w:val="FF0000"/>
          <w:sz w:val="28"/>
          <w:szCs w:val="28"/>
          <w:rtl/>
          <w:lang w:bidi="ar-DZ"/>
        </w:rPr>
        <w:t>الميل</w:t>
      </w:r>
      <w:r w:rsidR="00F4302C">
        <w:rPr>
          <w:rFonts w:ascii="Simplified Arabic" w:hAnsi="Simplified Arabic" w:cs="Simplified Arabic" w:hint="cs"/>
          <w:color w:val="FF0000"/>
          <w:sz w:val="28"/>
          <w:szCs w:val="28"/>
          <w:rtl/>
          <w:lang w:bidi="ar-DZ"/>
        </w:rPr>
        <w:t xml:space="preserve"> :</w:t>
      </w:r>
      <w:proofErr w:type="gramEnd"/>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الشعور الداخلي الذي يجذب الاهتمام والانتباه نحو موضوع معين.</w:t>
      </w:r>
    </w:p>
    <w:p w:rsidR="007239C6" w:rsidRDefault="007239C6"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02C">
        <w:rPr>
          <w:rFonts w:ascii="Simplified Arabic" w:hAnsi="Simplified Arabic" w:cs="Simplified Arabic" w:hint="cs"/>
          <w:sz w:val="28"/>
          <w:szCs w:val="28"/>
          <w:rtl/>
          <w:lang w:bidi="ar-DZ"/>
        </w:rPr>
        <w:t xml:space="preserve"> </w:t>
      </w:r>
      <w:proofErr w:type="gramStart"/>
      <w:r w:rsidR="00F4302C" w:rsidRPr="00F4302C">
        <w:rPr>
          <w:rFonts w:ascii="Simplified Arabic" w:hAnsi="Simplified Arabic" w:cs="Simplified Arabic" w:hint="cs"/>
          <w:color w:val="FF0000"/>
          <w:sz w:val="28"/>
          <w:szCs w:val="28"/>
          <w:rtl/>
          <w:lang w:bidi="ar-DZ"/>
        </w:rPr>
        <w:t>الأهداف</w:t>
      </w:r>
      <w:proofErr w:type="gramEnd"/>
      <w:r w:rsidR="00F4302C">
        <w:rPr>
          <w:rFonts w:ascii="Simplified Arabic" w:hAnsi="Simplified Arabic" w:cs="Simplified Arabic" w:hint="cs"/>
          <w:sz w:val="28"/>
          <w:szCs w:val="28"/>
          <w:rtl/>
          <w:lang w:bidi="ar-DZ"/>
        </w:rPr>
        <w:t xml:space="preserve"> </w:t>
      </w:r>
      <w:r w:rsidR="00F4302C" w:rsidRPr="00F4302C">
        <w:rPr>
          <w:rFonts w:ascii="Simplified Arabic" w:hAnsi="Simplified Arabic" w:cs="Simplified Arabic" w:hint="cs"/>
          <w:color w:val="FF0000"/>
          <w:sz w:val="28"/>
          <w:szCs w:val="28"/>
          <w:rtl/>
          <w:lang w:bidi="ar-DZ"/>
        </w:rPr>
        <w:t>التعليمية</w:t>
      </w:r>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تمثل الخبرات وأنماط السلوك والمهارات التي تسعى لتحقيقها.</w:t>
      </w:r>
    </w:p>
    <w:p w:rsidR="00FF195D" w:rsidRDefault="00FF195D"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02C">
        <w:rPr>
          <w:rFonts w:ascii="Simplified Arabic" w:hAnsi="Simplified Arabic" w:cs="Simplified Arabic" w:hint="cs"/>
          <w:sz w:val="28"/>
          <w:szCs w:val="28"/>
          <w:rtl/>
          <w:lang w:bidi="ar-DZ"/>
        </w:rPr>
        <w:t xml:space="preserve"> </w:t>
      </w:r>
      <w:proofErr w:type="gramStart"/>
      <w:r w:rsidR="00F4302C" w:rsidRPr="00F4302C">
        <w:rPr>
          <w:rFonts w:ascii="Simplified Arabic" w:hAnsi="Simplified Arabic" w:cs="Simplified Arabic" w:hint="cs"/>
          <w:color w:val="FF0000"/>
          <w:sz w:val="28"/>
          <w:szCs w:val="28"/>
          <w:rtl/>
          <w:lang w:bidi="ar-DZ"/>
        </w:rPr>
        <w:t>الأهداف</w:t>
      </w:r>
      <w:proofErr w:type="gramEnd"/>
      <w:r w:rsidR="00F4302C">
        <w:rPr>
          <w:rFonts w:ascii="Simplified Arabic" w:hAnsi="Simplified Arabic" w:cs="Simplified Arabic" w:hint="cs"/>
          <w:sz w:val="28"/>
          <w:szCs w:val="28"/>
          <w:rtl/>
          <w:lang w:bidi="ar-DZ"/>
        </w:rPr>
        <w:t xml:space="preserve"> </w:t>
      </w:r>
      <w:r w:rsidR="00F4302C" w:rsidRPr="00F4302C">
        <w:rPr>
          <w:rFonts w:ascii="Simplified Arabic" w:hAnsi="Simplified Arabic" w:cs="Simplified Arabic" w:hint="cs"/>
          <w:color w:val="FF0000"/>
          <w:sz w:val="28"/>
          <w:szCs w:val="28"/>
          <w:rtl/>
          <w:lang w:bidi="ar-DZ"/>
        </w:rPr>
        <w:t>السلوكية</w:t>
      </w:r>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تمتاز بأنها محددة جد</w:t>
      </w:r>
      <w:r w:rsidR="005F1466">
        <w:rPr>
          <w:rFonts w:ascii="Simplified Arabic" w:hAnsi="Simplified Arabic" w:cs="Simplified Arabic" w:hint="cs"/>
          <w:sz w:val="28"/>
          <w:szCs w:val="28"/>
          <w:rtl/>
          <w:lang w:bidi="ar-DZ"/>
        </w:rPr>
        <w:t>ا وعلى درجة عالية من التجريد وتح</w:t>
      </w:r>
      <w:r>
        <w:rPr>
          <w:rFonts w:ascii="Simplified Arabic" w:hAnsi="Simplified Arabic" w:cs="Simplified Arabic" w:hint="cs"/>
          <w:sz w:val="28"/>
          <w:szCs w:val="28"/>
          <w:rtl/>
          <w:lang w:bidi="ar-DZ"/>
        </w:rPr>
        <w:t>تاج</w:t>
      </w:r>
      <w:r w:rsidR="005F1466">
        <w:rPr>
          <w:rFonts w:ascii="Simplified Arabic" w:hAnsi="Simplified Arabic" w:cs="Simplified Arabic" w:hint="cs"/>
          <w:sz w:val="28"/>
          <w:szCs w:val="28"/>
          <w:rtl/>
          <w:lang w:bidi="ar-DZ"/>
        </w:rPr>
        <w:t xml:space="preserve"> إلى لزمن قصير لتحقيقها.</w:t>
      </w:r>
    </w:p>
    <w:p w:rsidR="00BE0637" w:rsidRDefault="00BE0637"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02C">
        <w:rPr>
          <w:rFonts w:ascii="Simplified Arabic" w:hAnsi="Simplified Arabic" w:cs="Simplified Arabic" w:hint="cs"/>
          <w:sz w:val="28"/>
          <w:szCs w:val="28"/>
          <w:rtl/>
          <w:lang w:bidi="ar-DZ"/>
        </w:rPr>
        <w:t xml:space="preserve"> </w:t>
      </w:r>
      <w:proofErr w:type="gramStart"/>
      <w:r w:rsidR="00F4302C" w:rsidRPr="00F4302C">
        <w:rPr>
          <w:rFonts w:ascii="Simplified Arabic" w:hAnsi="Simplified Arabic" w:cs="Simplified Arabic" w:hint="cs"/>
          <w:color w:val="FF0000"/>
          <w:sz w:val="28"/>
          <w:szCs w:val="28"/>
          <w:rtl/>
          <w:lang w:bidi="ar-DZ"/>
        </w:rPr>
        <w:t>الذكاء</w:t>
      </w:r>
      <w:r w:rsidR="00F4302C">
        <w:rPr>
          <w:rFonts w:ascii="Simplified Arabic" w:hAnsi="Simplified Arabic" w:cs="Simplified Arabic" w:hint="cs"/>
          <w:sz w:val="28"/>
          <w:szCs w:val="28"/>
          <w:rtl/>
          <w:lang w:bidi="ar-DZ"/>
        </w:rPr>
        <w:t xml:space="preserve"> :</w:t>
      </w:r>
      <w:proofErr w:type="gramEnd"/>
      <w:r w:rsidR="00F430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القدرة على الفهم الجيد والحكم على الأشياء والتفكير العملي السليم والتكيف حسب الظروف.</w:t>
      </w:r>
    </w:p>
    <w:p w:rsidR="0058712E" w:rsidRDefault="005F1466" w:rsidP="00F4302C">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4302C">
        <w:rPr>
          <w:rFonts w:ascii="Simplified Arabic" w:hAnsi="Simplified Arabic" w:cs="Simplified Arabic" w:hint="cs"/>
          <w:sz w:val="28"/>
          <w:szCs w:val="28"/>
          <w:rtl/>
          <w:lang w:bidi="ar-DZ"/>
        </w:rPr>
        <w:t xml:space="preserve"> </w:t>
      </w:r>
      <w:r w:rsidR="00F4302C" w:rsidRPr="00F4302C">
        <w:rPr>
          <w:rFonts w:ascii="Simplified Arabic" w:hAnsi="Simplified Arabic" w:cs="Simplified Arabic" w:hint="cs"/>
          <w:color w:val="FF0000"/>
          <w:sz w:val="28"/>
          <w:szCs w:val="28"/>
          <w:rtl/>
          <w:lang w:bidi="ar-DZ"/>
        </w:rPr>
        <w:t>الأداء</w:t>
      </w:r>
      <w:r w:rsidR="00F4302C">
        <w:rPr>
          <w:rFonts w:ascii="Simplified Arabic" w:hAnsi="Simplified Arabic" w:cs="Simplified Arabic" w:hint="cs"/>
          <w:sz w:val="28"/>
          <w:szCs w:val="28"/>
          <w:rtl/>
          <w:lang w:bidi="ar-DZ"/>
        </w:rPr>
        <w:t xml:space="preserve"> </w:t>
      </w:r>
      <w:r w:rsidR="00F4302C" w:rsidRPr="00F4302C">
        <w:rPr>
          <w:rFonts w:ascii="Simplified Arabic" w:hAnsi="Simplified Arabic" w:cs="Simplified Arabic" w:hint="cs"/>
          <w:color w:val="FF0000"/>
          <w:sz w:val="28"/>
          <w:szCs w:val="28"/>
          <w:rtl/>
          <w:lang w:bidi="ar-DZ"/>
        </w:rPr>
        <w:t>الظاهري</w:t>
      </w:r>
      <w:r w:rsidR="00F4302C">
        <w:rPr>
          <w:rFonts w:ascii="Simplified Arabic" w:hAnsi="Simplified Arabic" w:cs="Simplified Arabic" w:hint="cs"/>
          <w:sz w:val="28"/>
          <w:szCs w:val="28"/>
          <w:rtl/>
          <w:lang w:bidi="ar-DZ"/>
        </w:rPr>
        <w:t xml:space="preserve"> </w:t>
      </w:r>
      <w:proofErr w:type="gramStart"/>
      <w:r w:rsidR="00F4302C" w:rsidRPr="00F4302C">
        <w:rPr>
          <w:rFonts w:ascii="Simplified Arabic" w:hAnsi="Simplified Arabic" w:cs="Simplified Arabic" w:hint="cs"/>
          <w:color w:val="FF0000"/>
          <w:sz w:val="28"/>
          <w:szCs w:val="28"/>
          <w:rtl/>
          <w:lang w:bidi="ar-DZ"/>
        </w:rPr>
        <w:t>للمتعلم</w:t>
      </w:r>
      <w:r w:rsidR="00F4302C">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يعكس النتائج النهائية  والسلوك المتوقع القيام به من قبل المتعلم.</w:t>
      </w:r>
    </w:p>
    <w:p w:rsidR="00410456" w:rsidRDefault="00336783" w:rsidP="005F1466">
      <w:pPr>
        <w:spacing w:after="0"/>
        <w:ind w:left="-709"/>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السؤال</w:t>
      </w:r>
      <w:proofErr w:type="gramEnd"/>
      <w:r>
        <w:rPr>
          <w:rFonts w:ascii="Simplified Arabic" w:hAnsi="Simplified Arabic" w:cs="Simplified Arabic" w:hint="cs"/>
          <w:sz w:val="28"/>
          <w:szCs w:val="28"/>
          <w:rtl/>
          <w:lang w:bidi="ar-DZ"/>
        </w:rPr>
        <w:t xml:space="preserve"> الثاني</w:t>
      </w:r>
      <w:r w:rsidR="005F1466">
        <w:rPr>
          <w:rFonts w:ascii="Simplified Arabic" w:hAnsi="Simplified Arabic" w:cs="Simplified Arabic" w:hint="cs"/>
          <w:sz w:val="28"/>
          <w:szCs w:val="28"/>
          <w:rtl/>
          <w:lang w:bidi="ar-DZ"/>
        </w:rPr>
        <w:t xml:space="preserve">: </w:t>
      </w:r>
      <w:r w:rsidR="00410456">
        <w:rPr>
          <w:rFonts w:ascii="Simplified Arabic" w:hAnsi="Simplified Arabic" w:cs="Simplified Arabic" w:hint="cs"/>
          <w:sz w:val="28"/>
          <w:szCs w:val="28"/>
          <w:rtl/>
          <w:lang w:bidi="ar-DZ"/>
        </w:rPr>
        <w:t xml:space="preserve">يستدعي تنوع المخرجات السلوكية المنتظرة من خلال العملية التعليمية توظيف العمل </w:t>
      </w:r>
      <w:r w:rsidR="005F1466">
        <w:rPr>
          <w:rFonts w:ascii="Simplified Arabic" w:hAnsi="Simplified Arabic" w:cs="Simplified Arabic" w:hint="cs"/>
          <w:sz w:val="28"/>
          <w:szCs w:val="28"/>
          <w:rtl/>
          <w:lang w:bidi="ar-DZ"/>
        </w:rPr>
        <w:t>بأساليب</w:t>
      </w:r>
      <w:r w:rsidR="00410456">
        <w:rPr>
          <w:rFonts w:ascii="Simplified Arabic" w:hAnsi="Simplified Arabic" w:cs="Simplified Arabic" w:hint="cs"/>
          <w:sz w:val="28"/>
          <w:szCs w:val="28"/>
          <w:rtl/>
          <w:lang w:bidi="ar-DZ"/>
        </w:rPr>
        <w:t xml:space="preserve"> تقويمية</w:t>
      </w:r>
      <w:r w:rsidR="00595B76">
        <w:rPr>
          <w:rFonts w:ascii="Simplified Arabic" w:hAnsi="Simplified Arabic" w:cs="Simplified Arabic" w:hint="cs"/>
          <w:sz w:val="28"/>
          <w:szCs w:val="28"/>
          <w:rtl/>
          <w:lang w:bidi="ar-DZ"/>
        </w:rPr>
        <w:t>، توافق هذه المخرجات</w:t>
      </w:r>
      <w:r w:rsidR="00410456">
        <w:rPr>
          <w:rFonts w:ascii="Simplified Arabic" w:hAnsi="Simplified Arabic" w:cs="Simplified Arabic" w:hint="cs"/>
          <w:sz w:val="28"/>
          <w:szCs w:val="28"/>
          <w:rtl/>
          <w:lang w:bidi="ar-DZ"/>
        </w:rPr>
        <w:t>. اذكر</w:t>
      </w:r>
      <w:r w:rsidR="00595B76">
        <w:rPr>
          <w:rFonts w:ascii="Simplified Arabic" w:hAnsi="Simplified Arabic" w:cs="Simplified Arabic" w:hint="cs"/>
          <w:sz w:val="28"/>
          <w:szCs w:val="28"/>
          <w:rtl/>
          <w:lang w:bidi="ar-DZ"/>
        </w:rPr>
        <w:t xml:space="preserve"> ثلاثة </w:t>
      </w:r>
      <w:r w:rsidR="00410456">
        <w:rPr>
          <w:rFonts w:ascii="Simplified Arabic" w:hAnsi="Simplified Arabic" w:cs="Simplified Arabic" w:hint="cs"/>
          <w:sz w:val="28"/>
          <w:szCs w:val="28"/>
          <w:rtl/>
          <w:lang w:bidi="ar-DZ"/>
        </w:rPr>
        <w:t>من هذه الأساليب</w:t>
      </w:r>
      <w:r w:rsidR="005F1466">
        <w:rPr>
          <w:rFonts w:ascii="Simplified Arabic" w:hAnsi="Simplified Arabic" w:cs="Simplified Arabic" w:hint="cs"/>
          <w:sz w:val="28"/>
          <w:szCs w:val="28"/>
          <w:rtl/>
          <w:lang w:bidi="ar-DZ"/>
        </w:rPr>
        <w:t xml:space="preserve">. </w:t>
      </w:r>
      <w:r w:rsidR="005F1466">
        <w:rPr>
          <w:rFonts w:ascii="Andalus" w:hAnsi="Andalus" w:cs="Andalus"/>
          <w:sz w:val="28"/>
          <w:szCs w:val="28"/>
          <w:rtl/>
          <w:lang w:bidi="ar-DZ"/>
        </w:rPr>
        <w:t>(</w:t>
      </w:r>
      <w:r w:rsidR="005F1466">
        <w:rPr>
          <w:rFonts w:ascii="Simplified Arabic" w:hAnsi="Simplified Arabic" w:cs="Simplified Arabic" w:hint="cs"/>
          <w:sz w:val="28"/>
          <w:szCs w:val="28"/>
          <w:rtl/>
          <w:lang w:bidi="ar-DZ"/>
        </w:rPr>
        <w:t>06</w:t>
      </w:r>
      <w:r w:rsidR="005F1466">
        <w:rPr>
          <w:rFonts w:ascii="Andalus" w:hAnsi="Andalus" w:cs="Andalus"/>
          <w:sz w:val="28"/>
          <w:szCs w:val="28"/>
          <w:rtl/>
          <w:lang w:bidi="ar-DZ"/>
        </w:rPr>
        <w:t>)</w:t>
      </w:r>
    </w:p>
    <w:p w:rsidR="00415BA3" w:rsidRPr="00B21EF9" w:rsidRDefault="00415BA3" w:rsidP="00415BA3">
      <w:pPr>
        <w:spacing w:after="0"/>
        <w:ind w:left="-709"/>
        <w:jc w:val="right"/>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 xml:space="preserve">      </w:t>
      </w:r>
      <w:r w:rsidRPr="00B21EF9">
        <w:rPr>
          <w:rFonts w:ascii="Simplified Arabic" w:hAnsi="Simplified Arabic" w:cs="Simplified Arabic" w:hint="cs"/>
          <w:color w:val="FF0000"/>
          <w:sz w:val="28"/>
          <w:szCs w:val="28"/>
          <w:rtl/>
          <w:lang w:bidi="ar-DZ"/>
        </w:rPr>
        <w:t xml:space="preserve">  - مقاييس الذكاء</w:t>
      </w:r>
      <w:r>
        <w:rPr>
          <w:rFonts w:ascii="Simplified Arabic" w:hAnsi="Simplified Arabic" w:cs="Simplified Arabic" w:hint="cs"/>
          <w:color w:val="FF0000"/>
          <w:sz w:val="28"/>
          <w:szCs w:val="28"/>
          <w:rtl/>
          <w:lang w:bidi="ar-DZ"/>
        </w:rPr>
        <w:t xml:space="preserve">      </w:t>
      </w:r>
      <w:r w:rsidRPr="00B21EF9">
        <w:rPr>
          <w:rFonts w:ascii="Simplified Arabic" w:hAnsi="Simplified Arabic" w:cs="Simplified Arabic" w:hint="cs"/>
          <w:color w:val="FF0000"/>
          <w:sz w:val="28"/>
          <w:szCs w:val="28"/>
          <w:rtl/>
          <w:lang w:bidi="ar-DZ"/>
        </w:rPr>
        <w:t xml:space="preserve">  - مقاييس الاتجاهات</w:t>
      </w:r>
    </w:p>
    <w:p w:rsidR="005F1466" w:rsidRPr="00415BA3" w:rsidRDefault="00415BA3" w:rsidP="00415BA3">
      <w:pPr>
        <w:spacing w:after="0"/>
        <w:ind w:left="-709"/>
        <w:jc w:val="right"/>
        <w:rPr>
          <w:rFonts w:ascii="Simplified Arabic" w:hAnsi="Simplified Arabic" w:cs="Simplified Arabic"/>
          <w:color w:val="FF0000"/>
          <w:sz w:val="28"/>
          <w:szCs w:val="28"/>
          <w:rtl/>
          <w:lang w:bidi="ar-DZ"/>
        </w:rPr>
      </w:pPr>
      <w:r w:rsidRPr="00B21EF9">
        <w:rPr>
          <w:rFonts w:ascii="Simplified Arabic" w:hAnsi="Simplified Arabic" w:cs="Simplified Arabic" w:hint="cs"/>
          <w:color w:val="FF0000"/>
          <w:sz w:val="28"/>
          <w:szCs w:val="28"/>
          <w:rtl/>
          <w:lang w:bidi="ar-DZ"/>
        </w:rPr>
        <w:t xml:space="preserve">      - مقاييس الميول</w:t>
      </w:r>
      <w:r>
        <w:rPr>
          <w:rFonts w:ascii="Simplified Arabic" w:hAnsi="Simplified Arabic" w:cs="Simplified Arabic" w:hint="cs"/>
          <w:color w:val="FF0000"/>
          <w:sz w:val="28"/>
          <w:szCs w:val="28"/>
          <w:rtl/>
          <w:lang w:bidi="ar-DZ"/>
        </w:rPr>
        <w:t xml:space="preserve">        </w:t>
      </w:r>
      <w:r w:rsidRPr="00B21EF9">
        <w:rPr>
          <w:rFonts w:ascii="Simplified Arabic" w:hAnsi="Simplified Arabic" w:cs="Simplified Arabic" w:hint="cs"/>
          <w:color w:val="FF0000"/>
          <w:sz w:val="28"/>
          <w:szCs w:val="28"/>
          <w:rtl/>
          <w:lang w:bidi="ar-DZ"/>
        </w:rPr>
        <w:t>- مقاييس القيم</w:t>
      </w:r>
      <w:r>
        <w:rPr>
          <w:rFonts w:ascii="Simplified Arabic" w:hAnsi="Simplified Arabic" w:cs="Simplified Arabic" w:hint="cs"/>
          <w:color w:val="FF0000"/>
          <w:sz w:val="28"/>
          <w:szCs w:val="28"/>
          <w:rtl/>
          <w:lang w:bidi="ar-DZ"/>
        </w:rPr>
        <w:t xml:space="preserve">   </w:t>
      </w:r>
    </w:p>
    <w:p w:rsidR="00224BAA" w:rsidRDefault="00595B76" w:rsidP="005F1466">
      <w:pPr>
        <w:spacing w:after="0"/>
        <w:ind w:left="-709"/>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السؤال</w:t>
      </w:r>
      <w:proofErr w:type="gramEnd"/>
      <w:r>
        <w:rPr>
          <w:rFonts w:ascii="Simplified Arabic" w:hAnsi="Simplified Arabic" w:cs="Simplified Arabic" w:hint="cs"/>
          <w:sz w:val="28"/>
          <w:szCs w:val="28"/>
          <w:rtl/>
          <w:lang w:bidi="ar-DZ"/>
        </w:rPr>
        <w:t xml:space="preserve"> </w:t>
      </w:r>
      <w:r w:rsidR="005F1466">
        <w:rPr>
          <w:rFonts w:ascii="Simplified Arabic" w:hAnsi="Simplified Arabic" w:cs="Simplified Arabic" w:hint="cs"/>
          <w:sz w:val="28"/>
          <w:szCs w:val="28"/>
          <w:rtl/>
          <w:lang w:bidi="ar-DZ"/>
        </w:rPr>
        <w:t>الثالث</w:t>
      </w:r>
      <w:r>
        <w:rPr>
          <w:rFonts w:ascii="Simplified Arabic" w:hAnsi="Simplified Arabic" w:cs="Simplified Arabic" w:hint="cs"/>
          <w:sz w:val="28"/>
          <w:szCs w:val="28"/>
          <w:rtl/>
          <w:lang w:bidi="ar-DZ"/>
        </w:rPr>
        <w:t xml:space="preserve">: </w:t>
      </w:r>
      <w:r w:rsidR="00BE063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قارن</w:t>
      </w:r>
      <w:r w:rsidR="00224BAA">
        <w:rPr>
          <w:rFonts w:ascii="Simplified Arabic" w:hAnsi="Simplified Arabic" w:cs="Simplified Arabic" w:hint="cs"/>
          <w:sz w:val="28"/>
          <w:szCs w:val="28"/>
          <w:rtl/>
          <w:lang w:bidi="ar-DZ"/>
        </w:rPr>
        <w:t xml:space="preserve"> </w:t>
      </w:r>
      <w:r w:rsidRPr="00595B76">
        <w:rPr>
          <w:rFonts w:ascii="Simplified Arabic" w:hAnsi="Simplified Arabic" w:cs="Simplified Arabic"/>
          <w:sz w:val="28"/>
          <w:szCs w:val="28"/>
          <w:rtl/>
          <w:lang w:bidi="ar-DZ"/>
        </w:rPr>
        <w:t>بين الاختبارات المحكية المرجع والمعيارية المرجع.</w:t>
      </w:r>
      <w:r w:rsidR="005F1466">
        <w:rPr>
          <w:rFonts w:ascii="Andalus" w:hAnsi="Andalus" w:cs="Andalus"/>
          <w:sz w:val="28"/>
          <w:szCs w:val="28"/>
          <w:rtl/>
          <w:lang w:bidi="ar-DZ"/>
        </w:rPr>
        <w:t>(</w:t>
      </w:r>
      <w:r w:rsidR="005F1466">
        <w:rPr>
          <w:rFonts w:ascii="Simplified Arabic" w:hAnsi="Simplified Arabic" w:cs="Simplified Arabic" w:hint="cs"/>
          <w:sz w:val="28"/>
          <w:szCs w:val="28"/>
          <w:rtl/>
          <w:lang w:bidi="ar-DZ"/>
        </w:rPr>
        <w:t>06</w:t>
      </w:r>
      <w:r w:rsidR="005F1466">
        <w:rPr>
          <w:rFonts w:ascii="Andalus" w:hAnsi="Andalus" w:cs="Andalus"/>
          <w:sz w:val="28"/>
          <w:szCs w:val="28"/>
          <w:rtl/>
          <w:lang w:bidi="ar-DZ"/>
        </w:rPr>
        <w:t>)</w:t>
      </w:r>
    </w:p>
    <w:p w:rsidR="00595B76" w:rsidRDefault="00415BA3" w:rsidP="00415BA3">
      <w:pPr>
        <w:spacing w:after="0" w:line="240" w:lineRule="auto"/>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21EF9">
        <w:rPr>
          <w:rFonts w:ascii="Simplified Arabic" w:hAnsi="Simplified Arabic" w:cs="Simplified Arabic"/>
          <w:color w:val="FF0000"/>
          <w:sz w:val="28"/>
          <w:szCs w:val="28"/>
          <w:rtl/>
          <w:lang w:bidi="ar-DZ"/>
        </w:rPr>
        <w:t xml:space="preserve">   إن تركيز الاختبارات المعيارية أو الجماعية المرجع على نتيجة أحد التلاميذ مقارنة بزملائه الآخرين، أو نتائج القسم الدراسي مقارنة بقسم أخر، هو أهم نقطة يمكن أن تميز بين الاختبارين، فالاختبارات المحكية المرجع تقارن بين نتائج أحد التلاميذ بمعايير محددة،  ويلاحظ الاختلاف في بناء الاختبارات في حد ذاتها، ذلك أن المفردات المستخدمة في الاختبارات المعيارية تتميز بمستوى متوسط من الصعوبة، وأن هذا النوع من الاختبارات يهتم بالمادة الدراسية في صورتها الكلية،كما يهتم بالتقويم النهائي، وهذا ما يجعل المعلم يستعملها مرات قليلة خلال السنة الدراسية، وهي بذلك تفيد في تحديد مكانة التلميذ داخل القسم والحكم على أدائه، إما بالنجاح أو الانتقال إلى مستوى أعلى، مما كان عليه أو القيام بالتغذية الراجعة اللازمة بغرض الدعم والمعالجة، حتى يتوافق مع المتوسط العام  لمستوى القسم الدراسي،  في حين نجد أن الاختبارات المحكية المرجع، تهتم بكل جزء من أجزاء المادة الدراسية، وهذا ما يجعل المعلم في حاجة إليها في كل مراحل العملية التعليمية، فهي تجري عدة مرات خلال الفصل أو السنة الدراسية، وبذلك تسهل الكشف عن الصعوبات التي يعاني منها التلاميذ، مما يمكن من تذليل هذه الصعوبات ومواجهة مواطن الضعف والعمل على تعزيز نقاط القوة، وذلك بالسعي إلى تحقيق الأهداف بطريقة دقيقة.</w:t>
      </w:r>
      <w:r>
        <w:rPr>
          <w:rFonts w:ascii="Simplified Arabic" w:hAnsi="Simplified Arabic" w:cs="Simplified Arabic" w:hint="cs"/>
          <w:sz w:val="28"/>
          <w:szCs w:val="28"/>
          <w:rtl/>
          <w:lang w:bidi="ar-DZ"/>
        </w:rPr>
        <w:t xml:space="preserve">  </w:t>
      </w:r>
    </w:p>
    <w:p w:rsidR="00595B76" w:rsidRDefault="00595B76" w:rsidP="00595B76">
      <w:pPr>
        <w:spacing w:after="0"/>
        <w:ind w:left="-709"/>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B71CE">
        <w:rPr>
          <w:rFonts w:ascii="Simplified Arabic" w:hAnsi="Simplified Arabic" w:cs="Simplified Arabic" w:hint="cs"/>
          <w:sz w:val="28"/>
          <w:szCs w:val="28"/>
          <w:rtl/>
          <w:lang w:bidi="ar-DZ"/>
        </w:rPr>
        <w:t xml:space="preserve">                 </w:t>
      </w:r>
      <w:proofErr w:type="gramStart"/>
      <w:r w:rsidR="00FB71CE">
        <w:rPr>
          <w:rFonts w:ascii="Simplified Arabic" w:hAnsi="Simplified Arabic" w:cs="Simplified Arabic" w:hint="cs"/>
          <w:sz w:val="28"/>
          <w:szCs w:val="28"/>
          <w:rtl/>
          <w:lang w:bidi="ar-DZ"/>
        </w:rPr>
        <w:t>بالتوفيق</w:t>
      </w:r>
      <w:proofErr w:type="gramEnd"/>
      <w:r w:rsidR="00FB71CE">
        <w:rPr>
          <w:rFonts w:ascii="Simplified Arabic" w:hAnsi="Simplified Arabic" w:cs="Simplified Arabic" w:hint="cs"/>
          <w:sz w:val="28"/>
          <w:szCs w:val="28"/>
          <w:rtl/>
          <w:lang w:bidi="ar-DZ"/>
        </w:rPr>
        <w:t xml:space="preserve"> للجميع</w:t>
      </w:r>
    </w:p>
    <w:sectPr w:rsidR="00595B76" w:rsidSect="00410456">
      <w:pgSz w:w="11906" w:h="16838"/>
      <w:pgMar w:top="284" w:right="70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24BAA"/>
    <w:rsid w:val="000167B8"/>
    <w:rsid w:val="00095751"/>
    <w:rsid w:val="001F138F"/>
    <w:rsid w:val="0020085B"/>
    <w:rsid w:val="00224BAA"/>
    <w:rsid w:val="002F12EE"/>
    <w:rsid w:val="003215BE"/>
    <w:rsid w:val="00336783"/>
    <w:rsid w:val="003E7E64"/>
    <w:rsid w:val="00410456"/>
    <w:rsid w:val="00415BA3"/>
    <w:rsid w:val="0058712E"/>
    <w:rsid w:val="00595B76"/>
    <w:rsid w:val="005D74C5"/>
    <w:rsid w:val="005F1466"/>
    <w:rsid w:val="00670228"/>
    <w:rsid w:val="006D1BC8"/>
    <w:rsid w:val="007239C6"/>
    <w:rsid w:val="00967F89"/>
    <w:rsid w:val="00AA6BEB"/>
    <w:rsid w:val="00BE0637"/>
    <w:rsid w:val="00CF7859"/>
    <w:rsid w:val="00E7026D"/>
    <w:rsid w:val="00EF4898"/>
    <w:rsid w:val="00F4302C"/>
    <w:rsid w:val="00FB71CE"/>
    <w:rsid w:val="00FF19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2BBD-FBDD-4BDB-8247-3FE56127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411</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dc:creator>
  <cp:keywords/>
  <dc:description/>
  <cp:lastModifiedBy>dali</cp:lastModifiedBy>
  <cp:revision>16</cp:revision>
  <cp:lastPrinted>2023-12-11T17:29:00Z</cp:lastPrinted>
  <dcterms:created xsi:type="dcterms:W3CDTF">2023-04-13T03:47:00Z</dcterms:created>
  <dcterms:modified xsi:type="dcterms:W3CDTF">2024-01-08T20:37:00Z</dcterms:modified>
</cp:coreProperties>
</file>