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7B" w:rsidRPr="00A9267B" w:rsidRDefault="00A9267B" w:rsidP="00A9267B">
      <w:pPr>
        <w:spacing w:after="0"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cs="Times New Roman" w:hint="cs"/>
          <w:sz w:val="24"/>
          <w:szCs w:val="24"/>
          <w:rtl/>
          <w:lang w:bidi="ar-DZ"/>
        </w:rPr>
        <w:t>وزارة التعليم العالي والبحث العلمي</w:t>
      </w:r>
    </w:p>
    <w:p w:rsidR="00A9267B" w:rsidRPr="00A9267B" w:rsidRDefault="00A9267B" w:rsidP="00A9267B">
      <w:pPr>
        <w:bidi/>
        <w:spacing w:line="240" w:lineRule="auto"/>
        <w:jc w:val="center"/>
        <w:rPr>
          <w:rFonts w:cs="Calibri"/>
          <w:sz w:val="24"/>
          <w:szCs w:val="24"/>
          <w:rtl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 xml:space="preserve">                                           المركز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الجامعي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مرسلي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عبد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الله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cs="Calibri" w:hint="cs"/>
          <w:sz w:val="24"/>
          <w:szCs w:val="24"/>
          <w:rtl/>
          <w:lang w:bidi="ar-DZ"/>
        </w:rPr>
        <w:t>–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تيبازة</w:t>
      </w:r>
      <w:r w:rsidRPr="00A9267B">
        <w:rPr>
          <w:rFonts w:cs="Calibri"/>
          <w:sz w:val="24"/>
          <w:szCs w:val="24"/>
          <w:rtl/>
          <w:lang w:bidi="ar-DZ"/>
        </w:rPr>
        <w:t>-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  </w:t>
      </w:r>
      <w:r>
        <w:rPr>
          <w:rFonts w:cs="Calibri" w:hint="cs"/>
          <w:sz w:val="24"/>
          <w:szCs w:val="24"/>
          <w:rtl/>
          <w:lang w:bidi="ar-DZ"/>
        </w:rPr>
        <w:t xml:space="preserve">             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</w:t>
      </w:r>
      <w:r w:rsidRPr="00A9267B">
        <w:rPr>
          <w:rFonts w:cs="Calibri"/>
          <w:noProof/>
          <w:sz w:val="24"/>
          <w:szCs w:val="24"/>
          <w:lang w:eastAsia="fr-FR"/>
        </w:rPr>
        <w:drawing>
          <wp:inline distT="0" distB="0" distL="0" distR="0" wp14:anchorId="12CAA7B8" wp14:editId="03910AB9">
            <wp:extent cx="838200" cy="296333"/>
            <wp:effectExtent l="0" t="0" r="0" b="8890"/>
            <wp:docPr id="4" name="Image 4" descr="11755709_523850761101036_16577479959753486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1755709_523850761101036_1657747995975348672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7B" w:rsidRPr="00A9267B" w:rsidRDefault="00A9267B" w:rsidP="00A9267B">
      <w:pPr>
        <w:spacing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>معهد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العلوم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الاجتماعية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والإنسانية</w:t>
      </w:r>
    </w:p>
    <w:p w:rsidR="00D034BD" w:rsidRPr="00640482" w:rsidRDefault="00640482" w:rsidP="0064048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الإجابة النموذجية </w:t>
      </w:r>
      <w:r w:rsidR="00A9267B"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لمقياس صعوبات التعلم</w:t>
      </w:r>
      <w:r w:rsidR="00D034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سنة الثالثة ليسانس علم النفس المدرسي </w:t>
      </w:r>
    </w:p>
    <w:p w:rsidR="00D034BD" w:rsidRDefault="00640482" w:rsidP="00D034BD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</w:t>
      </w:r>
      <w:r w:rsidR="006400A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قارن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proofErr w:type="gramEnd"/>
      <w:r w:rsidR="006400A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المفاهيم التالية :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077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(6ن) 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118"/>
        <w:gridCol w:w="3261"/>
        <w:gridCol w:w="1760"/>
      </w:tblGrid>
      <w:tr w:rsidR="00D034BD" w:rsidTr="00D034BD">
        <w:tc>
          <w:tcPr>
            <w:tcW w:w="2977" w:type="dxa"/>
          </w:tcPr>
          <w:p w:rsidR="00D034BD" w:rsidRPr="00D01532" w:rsidRDefault="00D034BD" w:rsidP="00D034B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D0153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التأخر الدراسي</w:t>
            </w:r>
          </w:p>
        </w:tc>
        <w:tc>
          <w:tcPr>
            <w:tcW w:w="3118" w:type="dxa"/>
          </w:tcPr>
          <w:p w:rsidR="00D034BD" w:rsidRPr="00D01532" w:rsidRDefault="00D034BD" w:rsidP="00D034B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D0153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بطء التعلم</w:t>
            </w:r>
          </w:p>
        </w:tc>
        <w:tc>
          <w:tcPr>
            <w:tcW w:w="3261" w:type="dxa"/>
          </w:tcPr>
          <w:p w:rsidR="00D034BD" w:rsidRPr="00D01532" w:rsidRDefault="00D034BD" w:rsidP="00D034B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D0153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صعوبات التعلم</w:t>
            </w:r>
          </w:p>
        </w:tc>
        <w:tc>
          <w:tcPr>
            <w:tcW w:w="1760" w:type="dxa"/>
          </w:tcPr>
          <w:p w:rsidR="00D034BD" w:rsidRPr="00D01532" w:rsidRDefault="00D034BD" w:rsidP="00D034B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D0153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الفئة</w:t>
            </w:r>
          </w:p>
        </w:tc>
      </w:tr>
      <w:tr w:rsidR="00640482" w:rsidTr="007E19A2">
        <w:trPr>
          <w:trHeight w:val="1617"/>
        </w:trPr>
        <w:tc>
          <w:tcPr>
            <w:tcW w:w="2977" w:type="dxa"/>
            <w:shd w:val="clear" w:color="auto" w:fill="auto"/>
          </w:tcPr>
          <w:p w:rsidR="00640482" w:rsidRPr="00640482" w:rsidRDefault="00640482" w:rsidP="00640482">
            <w:pPr>
              <w:jc w:val="right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90 فما فوق على مقياس </w:t>
            </w:r>
            <w:proofErr w:type="spell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وكسلر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0482" w:rsidRPr="00640482" w:rsidRDefault="00640482" w:rsidP="00640482">
            <w:pPr>
              <w:jc w:val="right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من 70 حتى </w:t>
            </w:r>
            <w:proofErr w:type="gram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84 </w:t>
            </w: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على</w:t>
            </w:r>
            <w:proofErr w:type="gram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مقياس </w:t>
            </w:r>
            <w:proofErr w:type="spell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وكسلر</w:t>
            </w:r>
            <w:proofErr w:type="spell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40482" w:rsidRPr="00640482" w:rsidRDefault="00640482" w:rsidP="00640482">
            <w:pPr>
              <w:jc w:val="right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90 فما فوق</w:t>
            </w: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على مقياس </w:t>
            </w:r>
            <w:proofErr w:type="spell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وكسلر</w:t>
            </w:r>
            <w:proofErr w:type="spell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760" w:type="dxa"/>
          </w:tcPr>
          <w:p w:rsidR="00640482" w:rsidRDefault="00640482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640482" w:rsidRPr="006400AA" w:rsidRDefault="00640482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نسبة الذكاء</w:t>
            </w:r>
          </w:p>
        </w:tc>
      </w:tr>
      <w:tr w:rsidR="00D034BD" w:rsidTr="00D034BD">
        <w:tc>
          <w:tcPr>
            <w:tcW w:w="2977" w:type="dxa"/>
          </w:tcPr>
          <w:p w:rsidR="00D034BD" w:rsidRPr="00640482" w:rsidRDefault="00640482" w:rsidP="00640482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lang w:val="en-US" w:eastAsia="ar-SA"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المشاكل الأسرية </w:t>
            </w:r>
            <w:proofErr w:type="gram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كالطلاق ،</w:t>
            </w:r>
            <w:proofErr w:type="gram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الغياب ،الفقر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،اهمال ،التدليل الزائد </w:t>
            </w: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الظروف البيئية كتوقف الدراسة بسبب البراكين والزلازل والفيضانات والمشاكل صحية واختلاف اللهجات واللغات ،والظروف </w:t>
            </w:r>
            <w:proofErr w:type="spell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الإجتماعية</w:t>
            </w:r>
            <w:proofErr w:type="spell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،والمدنية وتراكم الصعوبة في المراحل ،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اكتظاظ</w:t>
            </w: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القسم،شخصية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المعلم وقدرته. </w:t>
            </w:r>
          </w:p>
        </w:tc>
        <w:tc>
          <w:tcPr>
            <w:tcW w:w="3118" w:type="dxa"/>
          </w:tcPr>
          <w:p w:rsidR="00640482" w:rsidRPr="00640482" w:rsidRDefault="00640482" w:rsidP="00640482">
            <w:pPr>
              <w:bidi/>
              <w:spacing w:after="0" w:line="240" w:lineRule="auto"/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ضعف عام في القدرة العقلية </w:t>
            </w:r>
          </w:p>
          <w:p w:rsidR="00D034BD" w:rsidRPr="00640482" w:rsidRDefault="00640482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أسباب وراثية لما قبل الولادة </w:t>
            </w:r>
            <w:proofErr w:type="gram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و ما</w:t>
            </w:r>
            <w:proofErr w:type="gram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بعدها</w:t>
            </w:r>
          </w:p>
        </w:tc>
        <w:tc>
          <w:tcPr>
            <w:tcW w:w="3261" w:type="dxa"/>
          </w:tcPr>
          <w:p w:rsidR="00D034BD" w:rsidRPr="00640482" w:rsidRDefault="00640482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خلل و </w:t>
            </w:r>
            <w:proofErr w:type="spell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ظيفي</w:t>
            </w:r>
            <w:proofErr w:type="spell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في أداء الجهاز العصبي المركزي وليس إصابة في </w:t>
            </w:r>
            <w:proofErr w:type="gramStart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>الدماغ ،أي</w:t>
            </w:r>
            <w:proofErr w:type="gramEnd"/>
            <w:r w:rsidRPr="00640482"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ar-SA" w:bidi="ar-DZ"/>
              </w:rPr>
              <w:t xml:space="preserve"> قصور في أداء الدماغ أو الجهاز العصبي المركزي ،</w:t>
            </w:r>
          </w:p>
          <w:p w:rsidR="00D034BD" w:rsidRPr="00640482" w:rsidRDefault="00D034BD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D034BD" w:rsidRPr="00640482" w:rsidRDefault="00D034BD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:rsidR="00D034BD" w:rsidRPr="00640482" w:rsidRDefault="00D034BD" w:rsidP="00640482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</w:p>
        </w:tc>
        <w:tc>
          <w:tcPr>
            <w:tcW w:w="1760" w:type="dxa"/>
          </w:tcPr>
          <w:p w:rsidR="006400AA" w:rsidRDefault="006400AA" w:rsidP="00D034BD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D034BD" w:rsidRDefault="006400AA" w:rsidP="00D034BD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الأسباب </w:t>
            </w:r>
          </w:p>
          <w:p w:rsidR="006400AA" w:rsidRDefault="006400AA" w:rsidP="00D034BD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D034BD" w:rsidRDefault="00D034BD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482" w:rsidP="005452A3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proofErr w:type="gramStart"/>
      <w:r w:rsidR="006400A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2:</w:t>
      </w:r>
      <w:bookmarkStart w:id="0" w:name="_GoBack"/>
      <w:r w:rsidRPr="006404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bookmarkEnd w:id="0"/>
      <w:r w:rsidR="006400AA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6400AA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proofErr w:type="gramEnd"/>
      <w:r w:rsidR="006400AA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كيرك وكالفت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6400AA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صعوبات التعلم </w:t>
      </w:r>
      <w:r w:rsidR="00D01532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 w:rsidR="000130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6ن</w:t>
      </w:r>
      <w:r w:rsidR="00D01532" w:rsidRPr="00D01532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tbl>
      <w:tblPr>
        <w:tblpPr w:leftFromText="141" w:rightFromText="141" w:vertAnchor="text" w:horzAnchor="margin" w:tblpXSpec="center" w:tblpY="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452A3" w:rsidRPr="005452A3" w:rsidTr="002C0438">
        <w:tc>
          <w:tcPr>
            <w:tcW w:w="3544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/>
                <w:b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283845</wp:posOffset>
                      </wp:positionV>
                      <wp:extent cx="0" cy="184150"/>
                      <wp:effectExtent l="75565" t="11430" r="76835" b="23495"/>
                      <wp:wrapNone/>
                      <wp:docPr id="74" name="Connecteur droit avec flèch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DAA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4" o:spid="_x0000_s1026" type="#_x0000_t32" style="position:absolute;margin-left:85.05pt;margin-top:22.35pt;width:0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rdRQIAAG8EAAAOAAAAZHJzL2Uyb0RvYy54bWysVEtu2zAQ3RfoHQjuHVmunDhC5KCQ7G7S&#10;1kDSA9AkZRGlOARJWzaK3qf36MUypD9N2k1R1At6SM68eTPzqLv7fa/JTjqvwFQ0vxpTIg0Hocym&#10;ol+elqMZJT4wI5gGIyt6kJ7ez9++uRtsKSfQgRbSEQQxvhxsRbsQbJllnneyZ/4KrDR42YLrWcCt&#10;22TCsQHRe51NxuPrbAAnrAMuvcfT5nhJ5wm/bSUPn9vWy0B0RZFbSKtL6zqu2fyOlRvHbKf4iQb7&#10;BxY9UwaTXqAaFhjZOvUHVK+4Aw9tuOLQZ9C2istUA1aTj3+r5rFjVqZasDneXtrk/x8s/7RbOaJE&#10;RW8KSgzrcUY1GIONk1tHhAMVCNtJTlr98wdOhaAfNm2wvsTY2qxcLJvvzaN9AP7VEwN1x8xGJvJP&#10;B4uAeYzIXoXEjbeYej18BIE+bBsgdXDfuj5CYm/IPg3qcBmU3AfCj4ccT/NZkU/TDDNWnuOs8+GD&#10;hJ5Eo6I+OKY2XTgVBS5PWdjuwYfIipXngJjUwFJpnUShDRkqejudTFOAB61EvIxu3m3WtXZkx6Ks&#10;0i+ViDcv3RxsjUhgnWRicbIDUxptElJvmHMw0Jiql4ISLfEZRevITZuYDstGtifrKKtvt+PbxWwx&#10;K0bF5HoxKsZNM3q/rIvR9TK/mTbvmrpu8u+ReV6UnRJCmkj+LPG8+DsJnR7bUZwXkV+6lL1GT+1E&#10;suf/RDrNPY76KJo1iMPKxeqiBFDVyfn0AuOzeblPXr++E/NnAAAA//8DAFBLAwQUAAYACAAAACEA&#10;m09qjd0AAAAJAQAADwAAAGRycy9kb3ducmV2LnhtbEyPwU7DMAyG70i8Q2Sk3Vi6UlZUmk4IaYdK&#10;Q2gbD5A1pq1onK7xuu7tl3GB429/+v05X022EyMOvnWkYDGPQCBVzrRUK/jarx9fQHjWZHTnCBVc&#10;0MOquL/LdWbcmbY47rgWoYR8phU0zH0mpa8atNrPXY8Udt9usJpDHGppBn0O5baTcRQtpdUthQuN&#10;7vG9wepnd7IK4vLIl/Wm5PGTnz+ONt4kZV8pNXuY3l5BME78B8NNP6hDEZwO7kTGiy7kNFoEVEGS&#10;pCBuwO/goCB9SkEWufz/QXEFAAD//wMAUEsBAi0AFAAGAAgAAAAhALaDOJL+AAAA4QEAABMAAAAA&#10;AAAAAAAAAAAAAAAAAFtDb250ZW50X1R5cGVzXS54bWxQSwECLQAUAAYACAAAACEAOP0h/9YAAACU&#10;AQAACwAAAAAAAAAAAAAAAAAvAQAAX3JlbHMvLnJlbHNQSwECLQAUAAYACAAAACEAcXhK3UUCAABv&#10;BAAADgAAAAAAAAAAAAAAAAAuAgAAZHJzL2Uyb0RvYy54bWxQSwECLQAUAAYACAAAACEAm09qjd0A&#10;AAAJAQAADwAAAAAAAAAAAAAAAACfBAAAZHJzL2Rvd25yZXYueG1sUEsFBgAAAAAEAAQA8wAAAKkF&#10;AAAAAA==&#10;">
                      <v:stroke endarrow="open"/>
                    </v:shape>
                  </w:pict>
                </mc:Fallback>
              </mc:AlternateContent>
            </w:r>
            <w:r w:rsidRPr="005452A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val="en-BZ"/>
              </w:rPr>
              <w:t>صعوبات التعلم</w:t>
            </w:r>
          </w:p>
        </w:tc>
      </w:tr>
    </w:tbl>
    <w:p w:rsidR="005452A3" w:rsidRPr="005452A3" w:rsidRDefault="005452A3" w:rsidP="005452A3">
      <w:pPr>
        <w:bidi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BZ"/>
        </w:rPr>
      </w:pPr>
    </w:p>
    <w:tbl>
      <w:tblPr>
        <w:tblpPr w:leftFromText="141" w:rightFromText="141" w:vertAnchor="text" w:horzAnchor="page" w:tblpX="6495" w:tblpY="29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5452A3" w:rsidRPr="005452A3" w:rsidTr="002C0438">
        <w:tc>
          <w:tcPr>
            <w:tcW w:w="2942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val="en-BZ"/>
              </w:rPr>
            </w:pPr>
            <w:bookmarkStart w:id="1" w:name="_Hlk155985017"/>
            <w:r w:rsidRPr="005452A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val="en-BZ"/>
              </w:rPr>
              <w:t>صعوبات التعلم الأكاديمية</w:t>
            </w:r>
          </w:p>
        </w:tc>
      </w:tr>
    </w:tbl>
    <w:p w:rsidR="005452A3" w:rsidRPr="005452A3" w:rsidRDefault="005452A3" w:rsidP="005452A3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ar-SA"/>
        </w:rPr>
      </w:pPr>
    </w:p>
    <w:tbl>
      <w:tblPr>
        <w:tblpPr w:leftFromText="141" w:rightFromText="141" w:vertAnchor="text" w:horzAnchor="page" w:tblpX="1608" w:tblpY="3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5452A3" w:rsidRPr="005452A3" w:rsidTr="002C0438">
        <w:tc>
          <w:tcPr>
            <w:tcW w:w="2977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/>
                <w:b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714560" behindDoc="0" locked="0" layoutInCell="1" allowOverlap="1">
                      <wp:simplePos x="0" y="0"/>
                      <wp:positionH relativeFrom="column">
                        <wp:posOffset>823594</wp:posOffset>
                      </wp:positionH>
                      <wp:positionV relativeFrom="paragraph">
                        <wp:posOffset>288925</wp:posOffset>
                      </wp:positionV>
                      <wp:extent cx="0" cy="184150"/>
                      <wp:effectExtent l="95250" t="0" r="57150" b="63500"/>
                      <wp:wrapNone/>
                      <wp:docPr id="73" name="Connecteur droit avec flèch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05935" id="Connecteur droit avec flèche 73" o:spid="_x0000_s1026" type="#_x0000_t32" style="position:absolute;margin-left:64.85pt;margin-top:22.75pt;width:0;height:14.5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6U9AEAAMADAAAOAAAAZHJzL2Uyb0RvYy54bWysU81uEzEQviPxDpbvZJNAoKyy6SGhXCqo&#10;1PIAU683a+H1WDNuNnkj3oMXY+z80MINsQfL9ni++b6Zb5fX+8GrnSV2GBo9m0y1ssFg68K20d8e&#10;bt5cacUJQgseg230wbK+Xr1+tRxjbefYo28tKQEJXI+x0X1Ksa4qNr0dgCcYbZBghzRAkiNtq5Zg&#10;FPTBV/Pp9H01IrWR0Fhmud0cg3pV8LvOmvS169gm5Rst3FJZqayPea1WS6i3BLF35kQD/oHFAC5I&#10;0QvUBhKoJ3J/QQ3OEDJ2aWJwqLDrnLFFg6iZTf9Qc99DtEWLNIfjpU38/2DNl90dKdc2+sNbrQIM&#10;MqM1hiCNs0+kWkKXFOysUZ3/+UOmouSdNG2MXEvuOtxRlm324T7eovnOEqteBPOB4/HZvqMhPxfd&#10;al+GcLgMwe6TMsdLI7ezq3ezRZlPBfU5LxKnzxYHlTeN5kTgtn06EUaalRnA7pZT5gH1OSEXDXjj&#10;vC8D90GNjf64mC+0MiC26zwk2Q5RGsFhqxX4rfjZJCqIjN61OTvj8IHXntQOxFLixBbHB+GulQdO&#10;EhBB5ctdEgYvUjOdDXB/TC6howMTOP8ptCodogwAiHA85fuQa9pi5ZOs3x3Nu0dsD3d0brvYpJQ9&#10;WTr78PlZ9s9/vNUvAAAA//8DAFBLAwQUAAYACAAAACEAtDH5xeAAAAAJAQAADwAAAGRycy9kb3du&#10;cmV2LnhtbEyPwU7DMAyG70i8Q2QkbizdWFcoTSeEQDAOSNtAYjev8ZqKxqmabCtvT8YFjr/96ffn&#10;Yj7YVhyo941jBeNRAoK4crrhWsH7+unqBoQPyBpbx6TgmzzMy/OzAnPtjrykwyrUIpawz1GBCaHL&#10;pfSVIYt+5DriuNu53mKIsa+l7vEYy20rJ0kykxYbjhcMdvRgqPpa7a2CzfhxYd705mPxUn9Wu+vn&#10;V91lM6UuL4b7OxCBhvAHw0k/qkMZnbZuz9qLNubJbRZRBdM0BXECfgdbBdk0BVkW8v8H5Q8AAAD/&#10;/wMAUEsBAi0AFAAGAAgAAAAhALaDOJL+AAAA4QEAABMAAAAAAAAAAAAAAAAAAAAAAFtDb250ZW50&#10;X1R5cGVzXS54bWxQSwECLQAUAAYACAAAACEAOP0h/9YAAACUAQAACwAAAAAAAAAAAAAAAAAvAQAA&#10;X3JlbHMvLnJlbHNQSwECLQAUAAYACAAAACEAmbnelPQBAADAAwAADgAAAAAAAAAAAAAAAAAuAgAA&#10;ZHJzL2Uyb0RvYy54bWxQSwECLQAUAAYACAAAACEAtDH5xeAAAAAJAQAADwAAAAAAAAAAAAAAAABO&#10;BAAAZHJzL2Rvd25yZXYueG1sUEsFBgAAAAAEAAQA8wAAAFs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452A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val="en-BZ"/>
              </w:rPr>
              <w:t>صعوبات التعلم النمائية</w:t>
            </w:r>
          </w:p>
        </w:tc>
      </w:tr>
    </w:tbl>
    <w:p w:rsidR="005452A3" w:rsidRPr="005452A3" w:rsidRDefault="005452A3" w:rsidP="005452A3">
      <w:pPr>
        <w:bidi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BZ"/>
        </w:rPr>
      </w:pP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17780</wp:posOffset>
                </wp:positionV>
                <wp:extent cx="3423920" cy="0"/>
                <wp:effectExtent l="13970" t="5715" r="10160" b="13335"/>
                <wp:wrapNone/>
                <wp:docPr id="70" name="Connecteur droi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7A860" id="Connecteur droit 70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3.35pt,1.4pt" to="442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vgHQIAADYEAAAOAAAAZHJzL2Uyb0RvYy54bWysU9uO2yAQfa/Uf0C8J77E2U2sOKvKTvqy&#10;7Uba7QcQwDEqBgQkTlT13zuQi7LtS1XVD3hgZg5nzgyLp2Mv0YFbJ7SqcDZOMeKKaibUrsLf3taj&#10;GUbOE8WI1IpX+MQdflp+/LAYTMlz3WnJuEUAolw5mAp33psySRzteE/cWBuuwNlq2xMPW7tLmCUD&#10;oPcyydP0IRm0ZcZqyp2D0+bsxMuI37ac+pe2ddwjWWHg5uNq47oNa7JckHJniekEvdAg/8CiJ0LB&#10;pTeohniC9lb8AdULarXTrR9T3Se6bQXlsQaoJkt/q+a1I4bHWkAcZ24yuf8HS78eNhYJVuFHkEeR&#10;HnpUa6VAOL63iFktPAIX6DQYV0J4rTY2VEqP6tU8a/rdIaXrjqgdj3zfTgYwspCRvEsJG2fgtu3w&#10;RTOIIXuvo2jH1vYBEuRAx9ib0603/OgRhcNJkU/mOXCkV19Cymuisc5/5rpHwaiwFCrIRkpyeHY+&#10;ECHlNSQcK70WUsbWS4WGCs+n+TQmOC0FC84Q5uxuW0uLDiQMT/xiVeC5D7N6r1gE6zhhq4vtiZBn&#10;Gy6XKuBBKUDnYp2n48c8na9mq1kxKvKH1ahIm2b0aV0Xo4d19jhtJk1dN9nPQC0ryk4wxlVgd53U&#10;rPi7Sbi8mfOM3Wb1JkPyHj3qBWSv/0g69jK07zwIW81OG3vtMQxnDL48pDD993uw75/78hcAAAD/&#10;/wMAUEsDBBQABgAIAAAAIQD5ynsn3AAAAAcBAAAPAAAAZHJzL2Rvd25yZXYueG1sTI/BTsMwEETv&#10;SPyDtUhcKuqQQgkhToWA3LhQQFy38ZJExOs0dtvA17NwgeNoRjNvitXkerWnMXSeDZzPE1DEtbcd&#10;NwZenquzDFSIyBZ7z2TgkwKsyuOjAnPrD/xE+3VslJRwyNFAG+OQax3qlhyGuR+IxXv3o8Mocmy0&#10;HfEg5a7XaZIstcOOZaHFge5aqj/WO2cgVK+0rb5m9Sx5WzSe0u394wMac3oy3d6AijTFvzD84As6&#10;lMK08Tu2QfUGFhfLK4kaSOWB+Fl2eQ1q86t1Wej//OU3AAAA//8DAFBLAQItABQABgAIAAAAIQC2&#10;gziS/gAAAOEBAAATAAAAAAAAAAAAAAAAAAAAAABbQ29udGVudF9UeXBlc10ueG1sUEsBAi0AFAAG&#10;AAgAAAAhADj9If/WAAAAlAEAAAsAAAAAAAAAAAAAAAAALwEAAF9yZWxzLy5yZWxzUEsBAi0AFAAG&#10;AAgAAAAhACZX2+AdAgAANgQAAA4AAAAAAAAAAAAAAAAALgIAAGRycy9lMm9Eb2MueG1sUEsBAi0A&#10;FAAGAAgAAAAhAPnKeyfcAAAABwEAAA8AAAAAAAAAAAAAAAAAdwQAAGRycy9kb3ducmV2LnhtbFBL&#10;BQYAAAAABAAEAPMAAACABQAAAAA=&#10;"/>
            </w:pict>
          </mc:Fallback>
        </mc:AlternateContent>
      </w:r>
      <w:r w:rsidRPr="005452A3">
        <w:rPr>
          <w:rFonts w:ascii="Simplified Arabic" w:hAnsi="Simplified Arabic" w:cs="Simplified Arabic"/>
          <w:b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768309" wp14:editId="048DC41E">
                <wp:simplePos x="0" y="0"/>
                <wp:positionH relativeFrom="column">
                  <wp:posOffset>12997180</wp:posOffset>
                </wp:positionH>
                <wp:positionV relativeFrom="paragraph">
                  <wp:posOffset>11430</wp:posOffset>
                </wp:positionV>
                <wp:extent cx="0" cy="184150"/>
                <wp:effectExtent l="75565" t="11430" r="76835" b="23495"/>
                <wp:wrapNone/>
                <wp:docPr id="75" name="Connecteur droit avec flèch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6863" id="Connecteur droit avec flèche 75" o:spid="_x0000_s1026" type="#_x0000_t32" style="position:absolute;margin-left:1023.4pt;margin-top:.9pt;width:0;height:1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tKRQIAAG8EAAAOAAAAZHJzL2Uyb0RvYy54bWysVEtu2zAQ3RfoHQjuHVmunDhC5KCQ7G7S&#10;1kDSA9AkZRGlOARJWzaK3qf36MUypD9N2k1R1At6SM68eTPzqLv7fa/JTjqvwFQ0vxpTIg0Hocym&#10;ol+elqMZJT4wI5gGIyt6kJ7ez9++uRtsKSfQgRbSEQQxvhxsRbsQbJllnneyZ/4KrDR42YLrWcCt&#10;22TCsQHRe51NxuPrbAAnrAMuvcfT5nhJ5wm/bSUPn9vWy0B0RZFbSKtL6zqu2fyOlRvHbKf4iQb7&#10;BxY9UwaTXqAaFhjZOvUHVK+4Aw9tuOLQZ9C2istUA1aTj3+r5rFjVqZasDneXtrk/x8s/7RbOaJE&#10;RW+mlBjW44xqMAYbJ7eOCAcqELaTnLT65w+cCkE/bNpgfYmxtVm5WDbfm0f7APyrJwbqjpmNTOSf&#10;DhYB8xiRvQqJG28x9Xr4CAJ92DZA6uC+dX2ExN6QfRrU4TIouQ+EHw85nuazIp+mGWasPMdZ58MH&#10;CT2JRkV9cExtunAqClyesrDdgw+RFSvPATGpgaXSOolCGzJU9HY6maYAD1qJeBndvNusa+3IjkVZ&#10;pV8qEW9eujnYGpHAOsnE4mQHpjTaJKTeMOdgoDFVLwUlWuIzitaRmzYxHZaNbE/WUVbfbse3i9li&#10;VoyKyfViVIybZvR+WRej62V+M23eNXXd5N8j87woOyWENJH8WeJ58XcSOj22ozgvIr90KXuNntqJ&#10;ZM//iXSaexz1UTRrEIeVi9VFCaCqk/PpBcZn83KfvH59J+bPAAAA//8DAFBLAwQUAAYACAAAACEA&#10;Z8u+ENwAAAAKAQAADwAAAGRycy9kb3ducmV2LnhtbEyP0UrDQBBF3wX/YRnBN7tprKXEbIoIfQhU&#10;xOoHbLNjEpqdTbPTNP17RxDs0zBzL3fOzdeT79SIQ2wDGZjPElBIVXAt1Qa+PjcPK1CRLTnbBUID&#10;F4ywLm5vcpu5cKYPHHdcKwmhmFkDDXOfaR2rBr2Ns9AjifYdBm9Z1qHWbrBnCfedTpNkqb1tST40&#10;tsfXBqvD7uQNpOWRL5ttyeM7P70dfbpdlH1lzP3d9PIMinHifzP84gs6FMK0DydyUXWSkSyWws6i&#10;yBDD32Fv4DFZgS5yfV2h+AEAAP//AwBQSwECLQAUAAYACAAAACEAtoM4kv4AAADhAQAAEwAAAAAA&#10;AAAAAAAAAAAAAAAAW0NvbnRlbnRfVHlwZXNdLnhtbFBLAQItABQABgAIAAAAIQA4/SH/1gAAAJQB&#10;AAALAAAAAAAAAAAAAAAAAC8BAABfcmVscy8ucmVsc1BLAQItABQABgAIAAAAIQDRzttKRQIAAG8E&#10;AAAOAAAAAAAAAAAAAAAAAC4CAABkcnMvZTJvRG9jLnhtbFBLAQItABQABgAIAAAAIQBny74Q3AAA&#10;AAoBAAAPAAAAAAAAAAAAAAAAAJ8EAABkcnMvZG93bnJldi54bWxQSwUGAAAAAAQABADzAAAAqAUA&#10;AAAA&#10;">
                <v:stroke endarrow="open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12160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20955</wp:posOffset>
                </wp:positionV>
                <wp:extent cx="0" cy="184150"/>
                <wp:effectExtent l="95250" t="0" r="57150" b="63500"/>
                <wp:wrapNone/>
                <wp:docPr id="71" name="Connecteur droit avec flèch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F0F4" id="Connecteur droit avec flèche 71" o:spid="_x0000_s1026" type="#_x0000_t32" style="position:absolute;margin-left:169.6pt;margin-top:1.65pt;width:0;height:14.5pt;z-index: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Pk8wEAAMADAAAOAAAAZHJzL2Uyb0RvYy54bWysU0tu2zAQ3RfoHQjua1lG3aaC5Szsppug&#10;DZDkABOSkohSJDHDWPaNeo9erEP606TdFdWCIDmcN+/NPK2u96MTO4Nkg29lPZtLYbwK2vq+lY8P&#10;N++upKAEXoML3rTyYEher9++WU2xMYswBKcNCgbx1EyxlUNKsakqUoMZgWYhGs/BLuAIiY/YVxph&#10;YvTRVYv5/EM1BdQRgzJEfLs9BuW64HedUelb15FJwrWSuaWyYlmf8lqtV9D0CHGw6kQD/oHFCNZz&#10;0QvUFhKIZ7R/QY1WYaDQpZkKYxW6zipTNLCaev6HmvsBoilauDkUL22i/wervu7uUFjdyo+1FB5G&#10;ntEmeM+NM88oNAabBOyMEp37+YOnIvgdN22K1HDuxt9hlq32/j7eBvWdOFa9CuYDxeOzfYdjfs66&#10;xb4M4XAZgtknoY6Xim/rq/f1ssynguacF5HSFxNGkTetpIRg+yGdCAesywxgd0sp84DmnJCL+nBj&#10;nSsDd15Mrfy0XCylUMC26xwk3o6RG0G+lwJcz35WCQsiBWd1zs44dKCNQ7EDthQ7UYfpgblL4YAS&#10;B1hQ+XKXmMGr1ExnCzQck0vo6MAE1n32WqRD5AEAYphO+c7nmqZY+STrd0fz7inowx2e2842KWVP&#10;ls4+fHnm/csfb/0LAAD//wMAUEsDBBQABgAIAAAAIQAejTvf3QAAAAgBAAAPAAAAZHJzL2Rvd25y&#10;ZXYueG1sTI9BS8NAEIXvgv9hGaE3u2kCVWM2pYhF60GwtmBv2+w0G5qdDdltG/+9Uzzo7T3e4803&#10;xWxwrThhHxpPCibjBARS5U1DtYL15+L2HkSImoxuPaGCbwwwK6+vCp0bf6YPPK1iLXiEQq4V2Bi7&#10;XMpQWXQ6jH2HxNne905Htn0tTa/PPO5amSbJVDrdEF+wusMni9VhdXQKtpPnpX03283ytf6q9tnL&#10;m+nupkqNbob5I4iIQ/wrwwWf0aFkpp0/kgmiVZBlDylXLwIE579+xyLNQJaF/P9A+QMAAP//AwBQ&#10;SwECLQAUAAYACAAAACEAtoM4kv4AAADhAQAAEwAAAAAAAAAAAAAAAAAAAAAAW0NvbnRlbnRfVHlw&#10;ZXNdLnhtbFBLAQItABQABgAIAAAAIQA4/SH/1gAAAJQBAAALAAAAAAAAAAAAAAAAAC8BAABfcmVs&#10;cy8ucmVsc1BLAQItABQABgAIAAAAIQAnPtPk8wEAAMADAAAOAAAAAAAAAAAAAAAAAC4CAABkcnMv&#10;ZTJvRG9jLnhtbFBLAQItABQABgAIAAAAIQAejTvf3QAAAAgBAAAPAAAAAAAAAAAAAAAAAE0EAABk&#10;cnMvZG93bnJldi54bWxQSwUGAAAAAAQABADzAAAAVwUAAAAA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>
                <wp:simplePos x="0" y="0"/>
                <wp:positionH relativeFrom="column">
                  <wp:posOffset>-964566</wp:posOffset>
                </wp:positionH>
                <wp:positionV relativeFrom="paragraph">
                  <wp:posOffset>5715</wp:posOffset>
                </wp:positionV>
                <wp:extent cx="0" cy="184150"/>
                <wp:effectExtent l="95250" t="0" r="57150" b="63500"/>
                <wp:wrapNone/>
                <wp:docPr id="72" name="Connecteur droit avec flèch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D4E7" id="Connecteur droit avec flèche 72" o:spid="_x0000_s1026" type="#_x0000_t32" style="position:absolute;margin-left:-75.95pt;margin-top:.45pt;width:0;height:14.5pt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is9AEAAMADAAAOAAAAZHJzL2Uyb0RvYy54bWysU0tu2zAQ3RfoHQjua9lG3aaC5Szsppug&#10;DZDkABOKsohSHGKGsewb9R69WIf0p0m7K6oFQXI4b96beVpe7wevdpbYYWj0bDLVygaDrQvbRj8+&#10;3Ly70ooThBY8Btvog2V9vXr7ZjnG2s6xR99aUgISuB5jo/uUYl1VbHo7AE8w2iDBDmmAJEfaVi3B&#10;KOiDr+bT6YdqRGojobHMcrs5BvWq4HedNelb17FNyjdauKWyUlmf8lqtllBvCWLvzIkG/AOLAVyQ&#10;oheoDSRQz+T+ghqcIWTs0sTgUGHXOWOLBlEzm/6h5r6HaIsWaQ7HS5v4/8Gar7s7Uq5t9Me5VgEG&#10;mdEaQ5DG2WdSLaFLCnbWqM7//CFTUfJOmjZGriV3He4oyzb7cB9v0XxniVWvgvnA8fhs39GQn4tu&#10;tS9DOFyGYPdJmeOlkdvZ1fvZosyngvqcF4nTF4uDyptGcyJw2z6dCCPNygxgd8sp84D6nJCLBrxx&#10;3peB+6DGRn9azBdaGRDbdR6SbIcojeCw1Qr8VvxsEhVERu/anJ1x+MBrT2oHYilxYovjg3DXygMn&#10;CYig8uUuCYNXqZnOBrg/JpfQ0YEJnP8cWpUOUQYARDie8n3INW2x8knW747m3RO2hzs6t11sUsqe&#10;LJ19+PIs+5c/3uoXAAAA//8DAFBLAwQUAAYACAAAACEAXx+b/t4AAAAJAQAADwAAAGRycy9kb3du&#10;cmV2LnhtbEyPQUvDQBCF74L/YRnBW7tJxWpiJkVE0fYgWBXsbZudJsHsbMhu2/jvHUHQy8DjPd58&#10;r1iMrlMHGkLrGSGdJqCIK29brhHeXh8m16BCNGxN55kQvijAojw9KUxu/ZFf6LCOtZISDrlBaGLs&#10;c61D1ZAzYep7YvF2fnAmihxqbQdzlHLX6VmSzLUzLcuHxvR011D1ud47hE16v2ye7eZ9+VR/VLuL&#10;x5Xtr+aI52fj7Q2oSGP8C8MPvqBDKUxbv2cbVIcwSS/TTLIIcsX/1VuEWZaBLgv9f0H5DQAA//8D&#10;AFBLAQItABQABgAIAAAAIQC2gziS/gAAAOEBAAATAAAAAAAAAAAAAAAAAAAAAABbQ29udGVudF9U&#10;eXBlc10ueG1sUEsBAi0AFAAGAAgAAAAhADj9If/WAAAAlAEAAAsAAAAAAAAAAAAAAAAALwEAAF9y&#10;ZWxzLy5yZWxzUEsBAi0AFAAGAAgAAAAhAEZ62Kz0AQAAwAMAAA4AAAAAAAAAAAAAAAAALgIAAGRy&#10;cy9lMm9Eb2MueG1sUEsBAi0AFAAGAAgAAAAhAF8fm/7eAAAACQEAAA8AAAAAAAAAAAAAAAAATgQA&#10;AGRycy9kb3ducmV2LnhtbFBLBQYAAAAABAAEAPMAAABZBQAAAAA=&#10;" strokecolor="windowText">
                <v:stroke endarrow="open"/>
                <o:lock v:ext="edit" shapetype="f"/>
              </v:shape>
            </w:pict>
          </mc:Fallback>
        </mc:AlternateContent>
      </w:r>
    </w:p>
    <w:tbl>
      <w:tblPr>
        <w:tblpPr w:leftFromText="141" w:rightFromText="141" w:vertAnchor="text" w:horzAnchor="page" w:tblpX="5868" w:tblpY="5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893"/>
        <w:gridCol w:w="775"/>
        <w:gridCol w:w="993"/>
      </w:tblGrid>
      <w:tr w:rsidR="005452A3" w:rsidRPr="005452A3" w:rsidTr="002C0438">
        <w:tc>
          <w:tcPr>
            <w:tcW w:w="1054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التهجئة</w:t>
            </w:r>
          </w:p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التعبير الكتابي</w:t>
            </w:r>
          </w:p>
        </w:tc>
        <w:tc>
          <w:tcPr>
            <w:tcW w:w="893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الحساب</w:t>
            </w:r>
          </w:p>
        </w:tc>
        <w:tc>
          <w:tcPr>
            <w:tcW w:w="775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الكتابة</w:t>
            </w:r>
          </w:p>
        </w:tc>
        <w:tc>
          <w:tcPr>
            <w:tcW w:w="993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القراءة</w:t>
            </w:r>
          </w:p>
        </w:tc>
      </w:tr>
    </w:tbl>
    <w:p w:rsidR="005452A3" w:rsidRPr="005452A3" w:rsidRDefault="005452A3" w:rsidP="005452A3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ar-SA"/>
        </w:rPr>
      </w:pPr>
    </w:p>
    <w:tbl>
      <w:tblPr>
        <w:tblpPr w:leftFromText="141" w:rightFromText="141" w:vertAnchor="text" w:horzAnchor="margin" w:tblpY="5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26"/>
      </w:tblGrid>
      <w:tr w:rsidR="005452A3" w:rsidRPr="005452A3" w:rsidTr="002C0438">
        <w:trPr>
          <w:trHeight w:val="318"/>
        </w:trPr>
        <w:tc>
          <w:tcPr>
            <w:tcW w:w="1860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val="en-BZ"/>
              </w:rPr>
              <w:t>الصعوبات الأولية</w:t>
            </w:r>
          </w:p>
        </w:tc>
        <w:tc>
          <w:tcPr>
            <w:tcW w:w="1826" w:type="dxa"/>
            <w:vMerge w:val="restart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  <w:lang w:val="en-BZ"/>
              </w:rPr>
              <w:t>الصعوبات الثانوية</w:t>
            </w:r>
          </w:p>
        </w:tc>
      </w:tr>
      <w:tr w:rsidR="005452A3" w:rsidRPr="005452A3" w:rsidTr="002C0438">
        <w:trPr>
          <w:trHeight w:val="316"/>
        </w:trPr>
        <w:tc>
          <w:tcPr>
            <w:tcW w:w="1860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proofErr w:type="spellStart"/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الإنتباه</w:t>
            </w:r>
            <w:proofErr w:type="spellEnd"/>
          </w:p>
        </w:tc>
        <w:tc>
          <w:tcPr>
            <w:tcW w:w="1826" w:type="dxa"/>
            <w:vMerge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</w:p>
        </w:tc>
      </w:tr>
      <w:tr w:rsidR="005452A3" w:rsidRPr="005452A3" w:rsidTr="002C0438">
        <w:trPr>
          <w:trHeight w:val="238"/>
        </w:trPr>
        <w:tc>
          <w:tcPr>
            <w:tcW w:w="1860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الذاكرة</w:t>
            </w:r>
          </w:p>
        </w:tc>
        <w:tc>
          <w:tcPr>
            <w:tcW w:w="1826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التفكير</w:t>
            </w:r>
          </w:p>
        </w:tc>
      </w:tr>
      <w:tr w:rsidR="005452A3" w:rsidRPr="005452A3" w:rsidTr="002C0438">
        <w:trPr>
          <w:trHeight w:val="237"/>
        </w:trPr>
        <w:tc>
          <w:tcPr>
            <w:tcW w:w="1860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الإدراك</w:t>
            </w:r>
          </w:p>
        </w:tc>
        <w:tc>
          <w:tcPr>
            <w:tcW w:w="1826" w:type="dxa"/>
            <w:shd w:val="clear" w:color="auto" w:fill="auto"/>
          </w:tcPr>
          <w:p w:rsidR="005452A3" w:rsidRPr="005452A3" w:rsidRDefault="005452A3" w:rsidP="005452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BZ"/>
              </w:rPr>
            </w:pPr>
            <w:r w:rsidRPr="005452A3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/>
              </w:rPr>
              <w:t>اللغة الشفهية</w:t>
            </w:r>
          </w:p>
        </w:tc>
      </w:tr>
    </w:tbl>
    <w:bookmarkEnd w:id="1"/>
    <w:p w:rsidR="005452A3" w:rsidRPr="005452A3" w:rsidRDefault="005452A3" w:rsidP="005452A3">
      <w:pPr>
        <w:bidi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BZ"/>
        </w:rPr>
      </w:pP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136525</wp:posOffset>
                </wp:positionV>
                <wp:extent cx="0" cy="184150"/>
                <wp:effectExtent l="95250" t="0" r="57150" b="63500"/>
                <wp:wrapNone/>
                <wp:docPr id="66" name="Connecteur droit avec flèch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84B2" id="Connecteur droit avec flèche 66" o:spid="_x0000_s1026" type="#_x0000_t32" style="position:absolute;margin-left:122.05pt;margin-top:10.75pt;width:0;height:14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da8wEAAMADAAAOAAAAZHJzL2Uyb0RvYy54bWysU0tu2zAQ3RfoHQjua9lGbaSC5Szsppug&#10;NZDkABOKlIhSJDHDWPaNeo9erEP606TdFdWCIDmcN+/NPK1uD4MTe41kg2/kbDKVQnsVWuu7Rj49&#10;3n24kYIS+BZc8LqRR03ydv3+3WqMtZ6HPrhWo2AQT/UYG9mnFOuqItXrAWgSovYcNAEHSHzErmoR&#10;RkYfXDWfTpfVGLCNGJQm4tvtKSjXBd8YrdI3Y0gn4RrJ3FJZsazPea3WK6g7hNhbdaYB/8BiAOu5&#10;6BVqCwnEC9q/oAarMFAwaaLCUAVjrNJFA6uZTf9Q89BD1EULN4fitU30/2DV1/0OhW0buVxK4WHg&#10;GW2C99w4/YKixWCTgL1WwrifP3gqgt9x08ZINedu/A6zbHXwD/E+qO/EsepNMB8onp4dDA75OesW&#10;hzKE43UI+pCEOl0qvp3dfJwtynwqqC95ESl90WEQedNISgi269OZcMBZmQHs7yllHlBfEnJRH+6s&#10;c2XgzouxkZ8W84UUCth2xkHi7RC5EeQ7KcB17GeVsCBScLbN2RmHjrRxKPbAlmIntmF8ZO5SOKDE&#10;ARZUvtwlZvAmNdPZAvWn5BI6OTCBdZ99K9Ix8gAAMYznfOdzTV2sfJb1u6N59xza4w4vbWeblLJn&#10;S2cfvj7z/vWPt/4FAAD//wMAUEsDBBQABgAIAAAAIQD2xQM54AAAAAkBAAAPAAAAZHJzL2Rvd25y&#10;ZXYueG1sTI9NT8JAEIbvJv6HzZB4k22RoindEmM0CgcTURK4Ld2h29idbboL1H/vGA96m48n7zxT&#10;LAbXihP2ofGkIB0nIJAqbxqqFXy8P13fgQhRk9GtJ1TwhQEW5eVFoXPjz/SGp3WsBYdQyLUCG2OX&#10;Sxkqi06Hse+QeHfwvdOR276WptdnDnetnCTJTDrdEF+wusMHi9Xn+ugU7NLHpX01u83ypd5Wh5vn&#10;leluZ0pdjYb7OYiIQ/yD4Uef1aFkp70/kgmiVTCZTlNGuUgzEAz8DvYKsiQDWRby/wflNwAAAP//&#10;AwBQSwECLQAUAAYACAAAACEAtoM4kv4AAADhAQAAEwAAAAAAAAAAAAAAAAAAAAAAW0NvbnRlbnRf&#10;VHlwZXNdLnhtbFBLAQItABQABgAIAAAAIQA4/SH/1gAAAJQBAAALAAAAAAAAAAAAAAAAAC8BAABf&#10;cmVscy8ucmVsc1BLAQItABQABgAIAAAAIQC8vJda8wEAAMADAAAOAAAAAAAAAAAAAAAAAC4CAABk&#10;cnMvZTJvRG9jLnhtbFBLAQItABQABgAIAAAAIQD2xQM54AAAAAkBAAAPAAAAAAAAAAAAAAAAAE0E&#10;AABkcnMvZG93bnJldi54bWxQSwUGAAAAAAQABADzAAAAWgUAAAAA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146050</wp:posOffset>
                </wp:positionV>
                <wp:extent cx="0" cy="184150"/>
                <wp:effectExtent l="95250" t="0" r="57150" b="63500"/>
                <wp:wrapNone/>
                <wp:docPr id="64" name="Connecteur droit avec flèch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0BA4" id="Connecteur droit avec flèche 64" o:spid="_x0000_s1026" type="#_x0000_t32" style="position:absolute;margin-left:152.4pt;margin-top:11.5pt;width:0;height:14.5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oq8wEAAMADAAAOAAAAZHJzL2Uyb0RvYy54bWysU0tu2zAQ3RfoHQjua9lGHKSC5Szsppug&#10;DZD0ABOKsohSHGKGsewb9R69WIf0p0m7K6oFQXI4b96beVre7gevdpbYYWj0bDLVygaDrQvbRn97&#10;uvtwoxUnCC14DLbRB8v6dvX+3XKMtZ1jj761pAQkcD3GRvcpxbqq2PR2AJ5gtEGCHdIASY60rVqC&#10;UdAHX82n0+tqRGojobHMcrs5BvWq4HedNelr17FNyjdauKWyUlmf81qtllBvCWLvzIkG/AOLAVyQ&#10;oheoDSRQL+T+ghqcIWTs0sTgUGHXOWOLBlEzm/6h5rGHaIsWaQ7HS5v4/8GaL7sHUq5t9PWVVgEG&#10;mdEaQ5DG2RdSLaFLCnbWqM7//CFTUfJOmjZGriV3HR4oyzb78Bjv0XxniVVvgvnA8fhs39GQn4tu&#10;tS9DOFyGYPdJmeOlkdvZzdVsUeZTQX3Oi8Tps8VB5U2jORG4bZ9OhJFmZQawu+eUeUB9TshFA945&#10;78vAfVBjoz8u5gutDIjtOg9JtkOURnDYagV+K342iQoio3dtzs44fOC1J7UDsZQ4scXxSbhr5YGT&#10;BERQ+XKXhMGb1ExnA9wfk0vo6MAEzn8KrUqHKAMAIhxP+T7kmrZY+STrd0fz7hnbwwOd2y42KWVP&#10;ls4+fH2W/esfb/ULAAD//wMAUEsDBBQABgAIAAAAIQD0SMCQ3wAAAAkBAAAPAAAAZHJzL2Rvd25y&#10;ZXYueG1sTI/BTsMwEETvSPyDtUjcqN0ECgrZVAiBoByQaItEb268jSPidRS7bfh7jDjAcXZGs2/K&#10;+eg6caAhtJ4RphMFgrj2puUGYb16vLgBEaJmozvPhPBFAebV6UmpC+OP/EaHZWxEKuFQaAQbY19I&#10;GWpLToeJ74mTt/OD0zHJoZFm0MdU7jqZKTWTTrecPljd072l+nO5dwib6cPCvprN++K5+ah3+dOL&#10;6a9niOdn490tiEhj/AvDD35Chyoxbf2eTRAdQq4uE3pEyPK0KQV+D1uEq0yBrEr5f0H1DQAA//8D&#10;AFBLAQItABQABgAIAAAAIQC2gziS/gAAAOEBAAATAAAAAAAAAAAAAAAAAAAAAABbQ29udGVudF9U&#10;eXBlc10ueG1sUEsBAi0AFAAGAAgAAAAhADj9If/WAAAAlAEAAAsAAAAAAAAAAAAAAAAALwEAAF9y&#10;ZWxzLy5yZWxzUEsBAi0AFAAGAAgAAAAhAAI7mirzAQAAwAMAAA4AAAAAAAAAAAAAAAAALgIAAGRy&#10;cy9lMm9Eb2MueG1sUEsBAi0AFAAGAAgAAAAhAPRIwJDfAAAACQEAAA8AAAAAAAAAAAAAAAAATQQA&#10;AGRycy9kb3ducmV2LnhtbFBLBQYAAAAABAAEAPMAAABZBQAAAAA=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153670</wp:posOffset>
                </wp:positionV>
                <wp:extent cx="0" cy="184150"/>
                <wp:effectExtent l="95250" t="0" r="57150" b="63500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2C83" id="Connecteur droit avec flèche 63" o:spid="_x0000_s1026" type="#_x0000_t32" style="position:absolute;margin-left:198pt;margin-top:12.1pt;width:0;height:14.5pt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qC9AEAAMADAAAOAAAAZHJzL2Uyb0RvYy54bWysU0tu2zAQ3RfoHQjua9luHaSC5Szsppug&#10;DZD0ABOKsohSHGKGsewb9R69WIf0p0m7K6oFQXI4b96beVre7AevdpbYYWj0bDLVygaDrQvbRn97&#10;vH13rRUnCC14DLbRB8v6ZvX2zXKMtZ1jj761pAQkcD3GRvcpxbqq2PR2AJ5gtEGCHdIASY60rVqC&#10;UdAHX82n06tqRGojobHMcrs5BvWq4HedNelr17FNyjdauKWyUlmf8lqtllBvCWLvzIkG/AOLAVyQ&#10;oheoDSRQz+T+ghqcIWTs0sTgUGHXOWOLBlEzm/6h5qGHaIsWaQ7HS5v4/8GaL7t7Uq5t9NV7rQIM&#10;MqM1hiCNs8+kWkKXFOysUZ3/+UOmouSdNG2MXEvuOtxTlm324SHeofnOEqteBfOB4/HZvqMhPxfd&#10;al+GcLgMwe6TMsdLI7ez6w+zRZlPBfU5LxKnzxYHlTeN5kTgtn06EUaalRnA7o5T5gH1OSEXDXjr&#10;vC8D90GNjf64mC+0MiC26zwk2Q5RGsFhqxX4rfjZJCqIjN61OTvj8IHXntQOxFLixBbHR+GulQdO&#10;EhBB5ctdEgavUjOdDXB/TC6howMTOP8ptCodogwAiHA85fuQa9pi5ZOs3x3NuydsD/d0brvYpJQ9&#10;WTr78OVZ9i9/vNUvAAAA//8DAFBLAwQUAAYACAAAACEAwFuJaeAAAAAJAQAADwAAAGRycy9kb3du&#10;cmV2LnhtbEyPwU7DMBBE70j8g7VI3KjTBFII2VQIgaAckFpAojc33sYR8TqK3Tb8fY04wHF2RrNv&#10;yvloO7GnwbeOEaaTBARx7XTLDcL72+PFNQgfFGvVOSaEb/Iwr05PSlVod+Al7VehEbGEfaEQTAh9&#10;IaWvDVnlJ64njt7WDVaFKIdG6kEdYrntZJokubSq5fjBqJ7uDdVfq51FWE8fFuZVrz8Wz81nvc2e&#10;XnQ/yxHPz8a7WxCBxvAXhh/8iA5VZNq4HWsvOoTsJo9bAkJ6mYKIgd/DBuEqS0FWpfy/oDoCAAD/&#10;/wMAUEsBAi0AFAAGAAgAAAAhALaDOJL+AAAA4QEAABMAAAAAAAAAAAAAAAAAAAAAAFtDb250ZW50&#10;X1R5cGVzXS54bWxQSwECLQAUAAYACAAAACEAOP0h/9YAAACUAQAACwAAAAAAAAAAAAAAAAAvAQAA&#10;X3JlbHMvLnJlbHNQSwECLQAUAAYACAAAACEAH3CKgvQBAADAAwAADgAAAAAAAAAAAAAAAAAuAgAA&#10;ZHJzL2Uyb0RvYy54bWxQSwECLQAUAAYACAAAACEAwFuJaeAAAAAJAQAADwAAAAAAAAAAAAAAAABO&#10;BAAAZHJzL2Rvd25yZXYueG1sUEsFBgAAAAAEAAQA8wAAAFsFAAAAAA==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2956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130810</wp:posOffset>
                </wp:positionV>
                <wp:extent cx="0" cy="184150"/>
                <wp:effectExtent l="95250" t="0" r="57150" b="63500"/>
                <wp:wrapNone/>
                <wp:docPr id="62" name="Connecteur droit avec flèch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2666" id="Connecteur droit avec flèche 62" o:spid="_x0000_s1026" type="#_x0000_t32" style="position:absolute;margin-left:255.5pt;margin-top:10.3pt;width:0;height:14.5pt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y68wEAAMADAAAOAAAAZHJzL2Uyb0RvYy54bWysU0tu2zAQ3RfoHQjua9lGHaSC5Szsppug&#10;DZDkABOKsohSHGKGsewb9R69WIf0p0m7K6oFQXI4b96beVre7AevdpbYYWj0bDLVygaDrQvbRj89&#10;3n641ooThBY8Btvog2V9s3r/bjnG2s6xR99aUgISuB5jo/uUYl1VbHo7AE8w2iDBDmmAJEfaVi3B&#10;KOiDr+bT6VU1IrWR0Fhmud0cg3pV8LvOmvSt69gm5Rst3FJZqazPea1WS6i3BLF35kQD/oHFAC5I&#10;0QvUBhKoF3J/QQ3OEDJ2aWJwqLDrnLFFg6iZTf9Q89BDtEWLNIfjpU38/2DN1909Kdc2+mquVYBB&#10;ZrTGEKRx9oVUS+iSgp01qvM/f8hUlLyTpo2Ra8ldh3vKss0+PMQ7NN9ZYtWbYD5wPD7bdzTk56Jb&#10;7csQDpch2H1S5nhp5HZ2/XG2KPOpoD7nReL0xeKg8qbRnAjctk8nwkizMgPY3XHKPKA+J+SiAW+d&#10;92XgPqix0Z8W84VWBsR2nYck2yFKIzhstQK/FT+bRAWR0bs2Z2ccPvDak9qBWEqc2OL4KNy18sBJ&#10;AiKofLlLwuBNaqazAe6PySV0dGAC5z+HVqVDlAEAEY6nfB9yTVusfJL1u6N594zt4Z7ObReblLIn&#10;S2cfvj7L/vWPt/oFAAD//wMAUEsDBBQABgAIAAAAIQAIP3MF4AAAAAkBAAAPAAAAZHJzL2Rvd25y&#10;ZXYueG1sTI/BTsMwEETvSPyDtUjcqJNSUgjZVAiBSnuoRAsSvbnxNo6I11HstuHvMeIAx9kZzb4p&#10;ZoNtxZF63zhGSEcJCOLK6YZrhLfN89UtCB8Ua9U6JoQv8jArz88KlWt34lc6rkMtYgn7XCGYELpc&#10;Sl8ZssqPXEccvb3rrQpR9rXUvTrFctvKcZJk0qqG4wejOno0VH2uDxZhmz4tzEpv3xcv9Ue1v54v&#10;dTfNEC8vhod7EIGG8BeGH/yIDmVk2rkDay9ahJs0jVsCwjjJQMTA72GHMLnLQJaF/L+g/AYAAP//&#10;AwBQSwECLQAUAAYACAAAACEAtoM4kv4AAADhAQAAEwAAAAAAAAAAAAAAAAAAAAAAW0NvbnRlbnRf&#10;VHlwZXNdLnhtbFBLAQItABQABgAIAAAAIQA4/SH/1gAAAJQBAAALAAAAAAAAAAAAAAAAAC8BAABf&#10;cmVscy8ucmVsc1BLAQItABQABgAIAAAAIQDAs4y68wEAAMADAAAOAAAAAAAAAAAAAAAAAC4CAABk&#10;cnMvZTJvRG9jLnhtbFBLAQItABQABgAIAAAAIQAIP3MF4AAAAAkBAAAPAAAAAAAAAAAAAAAAAE0E&#10;AABkcnMvZG93bnJldi54bWxQSwUGAAAAAAQABADzAAAAWgUAAAAA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128270</wp:posOffset>
                </wp:positionV>
                <wp:extent cx="1711325" cy="0"/>
                <wp:effectExtent l="0" t="0" r="0" b="0"/>
                <wp:wrapNone/>
                <wp:docPr id="65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1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F06C" id="Connecteur droit 6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2.35pt,10.1pt" to="257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f/zwEAAI0DAAAOAAAAZHJzL2Uyb0RvYy54bWysU01v2zAMvQ/YfxB0XxxnaLcZcXpI0F2K&#10;LUC7H8DKsi1MEgVRjZ1/P0r5WLvdhvkgSHrkI98Tvb6bnRUHHcmgb2W9WEqhvcLO+KGVP57uP3yW&#10;ghL4Dix63cqjJnm3ef9uPYVGr3BE2+komMRTM4VWjimFpqpIjdoBLTBoz2CP0UHiYxyqLsLE7M5W&#10;q+XytpowdiGi0kR8uzuBclP4+16r9L3vSSdhW8m9pbLGsj7ntdqsoRkihNGocxvwD104MJ6LXql2&#10;kEC8RPMXlTMqImGfFgpdhX1vlC4aWE29/EPN4whBFy1sDoWrTfT/aNW3wz4K07Xy9kYKD47faIve&#10;s3H6JYouokmCIfZpCtRw+NbvY1aqZv8YHlD9JMaqN2A+UDiFzX10OZylirn4frz6ruckFF/Wn+r6&#10;44rrqwtWQXNJDJHSV41O5E0rrfHZEmjg8EApl4bmEpKvPd4ba8uzWi+mVn65KczAw9VbSFzEBZZL&#10;fpAC7MBTq1IsjITWdDk789CRtjaKA/Dg8Lx1OD1xu1JYoMQAayhfNoY7eJOa29kBjafkAp3DrM/U&#10;uszlufvfXuXdM3bHfbwYym9e2M/zmYfq9Zn3r/+izS8AAAD//wMAUEsDBBQABgAIAAAAIQCRPjq8&#10;2wAAAAkBAAAPAAAAZHJzL2Rvd25yZXYueG1sTI9PT4RADMXvJn6HSU28uQVk1SDDxvjnrismeptl&#10;KhCZDjKzLH57azzo7bXv5fXXcrO4Qc00hd6zhnSVgCJuvO251VA/P5xdgQrRsDWDZ9LwRQE21fFR&#10;aQrrD/xE8za2Sko4FEZDF+NYIIamI2fCyo/E4r37yZko49SincxByt2AWZJcoDM9y4XOjHTbUfOx&#10;3TsN559vj1hz85rhfLd+uU/rMcda69OT5eYaVKQl/oXhB1/QoRKmnd+zDWrQkOX5pURFJBkoCazT&#10;XMTud4FVif8/qL4BAAD//wMAUEsBAi0AFAAGAAgAAAAhALaDOJL+AAAA4QEAABMAAAAAAAAAAAAA&#10;AAAAAAAAAFtDb250ZW50X1R5cGVzXS54bWxQSwECLQAUAAYACAAAACEAOP0h/9YAAACUAQAACwAA&#10;AAAAAAAAAAAAAAAvAQAAX3JlbHMvLnJlbHNQSwECLQAUAAYACAAAACEAVqkH/88BAACNAwAADgAA&#10;AAAAAAAAAAAAAAAuAgAAZHJzL2Uyb0RvYy54bWxQSwECLQAUAAYACAAAACEAkT46vNsAAAAJAQAA&#10;DwAAAAAAAAAAAAAAAAApBAAAZHJzL2Rvd25yZXYueG1sUEsFBgAAAAAEAAQA8wAAADEFAAAAAA==&#10;" strokecolor="windowText">
                <o:lock v:ext="edit" shapetype="f"/>
              </v:lin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-1950721</wp:posOffset>
                </wp:positionH>
                <wp:positionV relativeFrom="paragraph">
                  <wp:posOffset>170815</wp:posOffset>
                </wp:positionV>
                <wp:extent cx="0" cy="184150"/>
                <wp:effectExtent l="95250" t="0" r="57150" b="63500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F0F5" id="Connecteur droit avec flèche 69" o:spid="_x0000_s1026" type="#_x0000_t32" style="position:absolute;margin-left:-153.6pt;margin-top:13.45pt;width:0;height:14.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Dp8wEAAMADAAAOAAAAZHJzL2Uyb0RvYy54bWysU0tu2zAQ3RfoHQjua9lGHSSC5Szsppug&#10;DZD0ABOKsohSHGKGsewb9R69WIf0p0m7K6oFQXI4b96beVre7gevdpbYYWj0bDLVygaDrQvbRn97&#10;uvtwrRUnCC14DLbRB8v6dvX+3XKMtZ1jj761pAQkcD3GRvcpxbqq2PR2AJ5gtEGCHdIASY60rVqC&#10;UdAHX82n06tqRGojobHMcrs5BvWq4HedNelr17FNyjdauKWyUlmf81qtllBvCWLvzIkG/AOLAVyQ&#10;oheoDSRQL+T+ghqcIWTs0sTgUGHXOWOLBlEzm/6h5rGHaIsWaQ7HS5v4/8GaL7sHUq5t9NWNVgEG&#10;mdEaQ5DG2RdSLaFLCnbWqM7//CFTUfJOmjZGriV3HR4oyzb78Bjv0XxniVVvgvnA8fhs39GQn4tu&#10;tS9DOFyGYPdJmeOlkdvZ9cfZosyngvqcF4nTZ4uDyptGcyJw2z6dCCPNygxgd88p84D6nJCLBrxz&#10;3peB+6DGRt8s5gutDIjtOg9JtkOURnDYagV+K342iQoio3dtzs44fOC1J7UDsZQ4scXxSbhr5YGT&#10;BERQ+XKXhMGb1ExnA9wfk0vo6MAEzn8KrUqHKAMAIhxP+T7kmrZY+STrd0fz7hnbwwOd2y42KWVP&#10;ls4+fH2W/esfb/ULAAD//wMAUEsDBBQABgAIAAAAIQAPdkJt4QAAAAsBAAAPAAAAZHJzL2Rvd25y&#10;ZXYueG1sTI/BSsNAEIbvBd9hGcFbu2lKUxszKSKK1oNgVbC3bXaaDWZnQ3bbpm/vCoIeZ+bjn+8v&#10;VoNtxZF63zhGmE4SEMSV0w3XCO9vD+NrED4o1qp1TAhn8rAqL0aFyrU78SsdN6EWMYR9rhBMCF0u&#10;pa8MWeUnriOOt73rrQpx7Gupe3WK4baVaZJk0qqG4wejOrozVH1tDhZhO71fmxe9/Vg/1Z/Vfvb4&#10;rLtFhnh1OdzegAg0hD8YfvSjOpTRaecOrL1oEcazZJFGFiHNliAi8bvZIcznS5BlIf93KL8BAAD/&#10;/wMAUEsBAi0AFAAGAAgAAAAhALaDOJL+AAAA4QEAABMAAAAAAAAAAAAAAAAAAAAAAFtDb250ZW50&#10;X1R5cGVzXS54bWxQSwECLQAUAAYACAAAACEAOP0h/9YAAACUAQAACwAAAAAAAAAAAAAAAAAvAQAA&#10;X3JlbHMvLnJlbHNQSwECLQAUAAYACAAAACEAGO/A6fMBAADAAwAADgAAAAAAAAAAAAAAAAAuAgAA&#10;ZHJzL2Uyb0RvYy54bWxQSwECLQAUAAYACAAAACEAD3ZCbeEAAAALAQAADwAAAAAAAAAAAAAAAABN&#10;BAAAZHJzL2Rvd25yZXYueG1sUEsFBgAAAAAEAAQA8wAAAFsFAAAAAA==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-375286</wp:posOffset>
                </wp:positionH>
                <wp:positionV relativeFrom="paragraph">
                  <wp:posOffset>180975</wp:posOffset>
                </wp:positionV>
                <wp:extent cx="0" cy="184150"/>
                <wp:effectExtent l="95250" t="0" r="57150" b="63500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25524" id="Connecteur droit avec flèche 68" o:spid="_x0000_s1026" type="#_x0000_t32" style="position:absolute;margin-left:-29.55pt;margin-top:14.25pt;width:0;height:14.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bR8QEAAMADAAAOAAAAZHJzL2Uyb0RvYy54bWysU0tu2zAQ3RfoHQjua9lGHaSC5Szsppug&#10;DZDkABOKsohSHGKGsewb9R69WIf0p0m7K6oFQXI4n/fR8mY/eLWzxA5Do2eTqVY2GGxd2Db66fH2&#10;w7VWnCC04DHYRh8s65vV+3fLMdZ2jj361pKSIoHrMTa6TynWVcWmtwPwBKMNEuyQBkhypG3VEoxS&#10;ffDVfDq9qkakNhIayyy3m2NQr0r9rrMmfes6tkn5RstsqaxU1ue8Vqsl1FuC2DtzGgP+YYoBXJCm&#10;l1IbSKBeyP1VanCGkLFLE4NDhV3njC0YBM1s+geahx6iLViEHI4Xmvj/lTVfd/ekXNvoK1EqwCAa&#10;rTEEIc6+kGoJXVKws0Z1/ucPUUXJOyFtjFxL7jrcU4Zt9uEh3qH5zhKr3gTzgePx2b6jIT8X3Gpf&#10;RDhcRLD7pMzx0sjt7PrjbFH0qaA+50Xi9MXioPKm0ZwI3LZPp4GRZkUD2N1xynNAfU7ITQPeOu+L&#10;4D6osdGfFvOFVgbEdp2HJNshChEctlqB34qfTaJSkdG7NmfnOnzgtSe1A7GUOLHF8VFm18oDJwkI&#10;oPJllmSCN6l5nA1wf0wuoaMDEzj/ObQqHaIIAEQ4nvJ9yD1tsfIJ1m9G8+4Z28M9nWkXm5S2J0tn&#10;H74+y/71j7f6BQAA//8DAFBLAwQUAAYACAAAACEA1OsAKuAAAAAJAQAADwAAAGRycy9kb3ducmV2&#10;LnhtbEyPwU7DMAyG70i8Q2QkblvaoW6j1J0QAsF2QNoGErtljddUNE7VZFt5e4I4wNH2p9/fXywG&#10;24oT9b5xjJCOExDEldMN1whv26fRHIQPirVqHRPCF3lYlJcXhcq1O/OaTptQixjCPlcIJoQul9JX&#10;hqzyY9cRx9vB9VaFOPa11L06x3DbykmSTKVVDccPRnX0YKj63Bwtwi59XJpXvXtfvtQf1eHmeaW7&#10;2RTx+mq4vwMRaAh/MPzoR3Uoo9PeHVl70SKMsts0ogiTeQYiAr+LPUI2y0CWhfzfoPwGAAD//wMA&#10;UEsBAi0AFAAGAAgAAAAhALaDOJL+AAAA4QEAABMAAAAAAAAAAAAAAAAAAAAAAFtDb250ZW50X1R5&#10;cGVzXS54bWxQSwECLQAUAAYACAAAACEAOP0h/9YAAACUAQAACwAAAAAAAAAAAAAAAAAvAQAAX3Jl&#10;bHMvLnJlbHNQSwECLQAUAAYACAAAACEAxyzG0fEBAADAAwAADgAAAAAAAAAAAAAAAAAuAgAAZHJz&#10;L2Uyb0RvYy54bWxQSwECLQAUAAYACAAAACEA1OsAKuAAAAAJAQAADwAAAAAAAAAAAAAAAABLBAAA&#10;ZHJzL2Rvd25yZXYueG1sUEsFBgAAAAAEAAQA8wAAAFgFAAAAAA==&#10;" strokecolor="windowText">
                <v:stroke endarrow="open"/>
                <o:lock v:ext="edit" shapetype="f"/>
              </v:shape>
            </w:pict>
          </mc:Fallback>
        </mc:AlternateContent>
      </w:r>
      <w:r w:rsidRPr="005452A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-1946910</wp:posOffset>
                </wp:positionH>
                <wp:positionV relativeFrom="paragraph">
                  <wp:posOffset>184785</wp:posOffset>
                </wp:positionV>
                <wp:extent cx="1576070" cy="635"/>
                <wp:effectExtent l="0" t="0" r="24130" b="37465"/>
                <wp:wrapNone/>
                <wp:docPr id="67" name="Connecteur droi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7607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3931B" id="Connecteur droit 6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3pt,14.55pt" to="-29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cq2wEAAJkDAAAOAAAAZHJzL2Uyb0RvYy54bWysU8FuGyEQvVfqPyDu9dqubLcrr3OwlV6i&#10;NlLS3icseFGBQQzx2n/fATtO096q7gHBvOEx8+bt+ubonTjoRBZDJ2eTqRQ6KOxt2Hfy++Pth09S&#10;UIbQg8OgO3nSJG8279+tx9jqOQ7oep0EkwRqx9jJIefYNg2pQXugCUYdGDSYPGQ+pn3TJxiZ3btm&#10;Pp0umxFTHxMqTcTR3RmUm8pvjFb5mzGks3Cd5NpyXVNdn8rabNbQ7hPEwapLGfAPVXiwgR+9Uu0g&#10;g3hO9i8qb1VCQpMnCn2Dxlilaw/czWz6RzcPA0Rde2FxKF5lov9Hq74e7pOwfSeXKykCeJ7RFkNg&#10;4fRzEn1CmwVDrNMYqeX0bbhPpVN1DA/xDtVPYqx5A5YDxXPa0SQvjLPxB9ujSsRNi2OdwOk6AX3M&#10;QnFwtlgtpyselGJs+XFR3m2gLSTlzZgof9HoRdl00tlQ5IEWDneUz6kvKSUc8NY6x3FoXRBjJz8v&#10;5gvmBjaacZB56yO3TmEvBbg9O1jlVBkJne3L7XKZTrR1SRyATcTe63F85IKlcECZAe6ifpdi31wt&#10;5eyAhvPlCl3SXCjUunr0Uv2rbmX3hP3pPr2Iy/OvUly8Wgz2+7mO4PWP2vwCAAD//wMAUEsDBBQA&#10;BgAIAAAAIQAJk8eO3gAAAAoBAAAPAAAAZHJzL2Rvd25yZXYueG1sTI/BToQwEIbvJr5DMybe2BZ0&#10;yS5SNq7RxJsBfYBCRyC2U0K7C/r0dk96nJkv/3x/eVitYWec/ehIQroRwJA6p0fqJXy8vyQ7YD4o&#10;0so4Qgnf6OFQXV+VqtBuoRrPTehZDCFfKAlDCFPBue8GtMpv3IQUb59utirEce65ntUSw63hmRA5&#10;t2qk+GFQEz4N2H01JythedvXtRLm9Sddm/Y540dH26OUtzfr4wOwgGv4g+GiH9Whik6tO5H2zEhI&#10;7kSeR1ZCtk+BRSLZ7u6BtZdFBrwq+f8K1S8AAAD//wMAUEsBAi0AFAAGAAgAAAAhALaDOJL+AAAA&#10;4QEAABMAAAAAAAAAAAAAAAAAAAAAAFtDb250ZW50X1R5cGVzXS54bWxQSwECLQAUAAYACAAAACEA&#10;OP0h/9YAAACUAQAACwAAAAAAAAAAAAAAAAAvAQAAX3JlbHMvLnJlbHNQSwECLQAUAAYACAAAACEA&#10;vFh3KtsBAACZAwAADgAAAAAAAAAAAAAAAAAuAgAAZHJzL2Uyb0RvYy54bWxQSwECLQAUAAYACAAA&#10;ACEACZPHjt4AAAAKAQAADwAAAAAAAAAAAAAAAAA1BAAAZHJzL2Rvd25yZXYueG1sUEsFBgAAAAAE&#10;AAQA8wAAAEAFAAAAAA==&#10;" strokecolor="windowText">
                <o:lock v:ext="edit" shapetype="f"/>
              </v:line>
            </w:pict>
          </mc:Fallback>
        </mc:AlternateContent>
      </w:r>
    </w:p>
    <w:p w:rsidR="005452A3" w:rsidRPr="005452A3" w:rsidRDefault="005452A3" w:rsidP="005452A3">
      <w:pPr>
        <w:bidi/>
        <w:spacing w:after="200" w:line="276" w:lineRule="auto"/>
        <w:jc w:val="center"/>
        <w:rPr>
          <w:rFonts w:ascii="Simplified Arabic" w:hAnsi="Simplified Arabic" w:cs="Simplified Arabic"/>
          <w:sz w:val="28"/>
          <w:szCs w:val="28"/>
          <w:rtl/>
          <w:lang w:val="en-BZ"/>
        </w:rPr>
      </w:pPr>
    </w:p>
    <w:p w:rsidR="005452A3" w:rsidRPr="005452A3" w:rsidRDefault="005452A3" w:rsidP="005452A3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B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400AA" w:rsidRDefault="006400AA" w:rsidP="00D034B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575C1" w:rsidRPr="005452A3" w:rsidRDefault="005452A3" w:rsidP="005452A3">
      <w:pPr>
        <w:spacing w:after="0"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ج3</w:t>
      </w:r>
      <w:r w:rsidR="005A42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5575C1" w:rsidRPr="00557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اهم محكين يمكن الاعتماد عليهما في تشخيص ذوي صعوبات التعلم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هما: </w:t>
      </w:r>
      <w:r w:rsidR="000130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(5ن)</w:t>
      </w:r>
    </w:p>
    <w:p w:rsidR="005452A3" w:rsidRPr="005452A3" w:rsidRDefault="005452A3" w:rsidP="005452A3">
      <w:pPr>
        <w:spacing w:after="0"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</w:t>
      </w: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محك </w:t>
      </w:r>
      <w:proofErr w:type="gramStart"/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التباعد :</w:t>
      </w:r>
      <w:proofErr w:type="gramEnd"/>
      <w:r w:rsidRPr="005452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ويقصد به تباعد المستوى التحصيلي للطالب في مادة عن المستوى المتوقع منه حسب حالته وله مظهران :</w:t>
      </w:r>
    </w:p>
    <w:p w:rsidR="005452A3" w:rsidRPr="005452A3" w:rsidRDefault="005452A3" w:rsidP="005452A3">
      <w:pPr>
        <w:spacing w:after="0"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أ-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التفاوت بين القدرات العقلية للطالب والمستوى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التحصيلي .</w:t>
      </w:r>
      <w:proofErr w:type="gramEnd"/>
    </w:p>
    <w:p w:rsidR="005452A3" w:rsidRPr="005452A3" w:rsidRDefault="005452A3" w:rsidP="005452A3">
      <w:pPr>
        <w:spacing w:after="0" w:line="276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ب-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تفاوت مظاهر النمو التحصيلي للطالب في </w:t>
      </w:r>
      <w:proofErr w:type="spell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المقرارات</w:t>
      </w:r>
      <w:proofErr w:type="spellEnd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المواد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الدراسية .</w:t>
      </w:r>
      <w:proofErr w:type="gramEnd"/>
    </w:p>
    <w:p w:rsidR="005452A3" w:rsidRPr="005452A3" w:rsidRDefault="005452A3" w:rsidP="005452A3">
      <w:pPr>
        <w:spacing w:after="0"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محك </w:t>
      </w:r>
      <w:proofErr w:type="spellStart"/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</w:t>
      </w:r>
      <w:r w:rsidRPr="005452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ستبعاد</w:t>
      </w:r>
      <w:proofErr w:type="spellEnd"/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5452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حيث يستبعد عند تشخيص وتحديد فئة صعوبات التعلم الحالات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تية :</w:t>
      </w:r>
      <w:proofErr w:type="gramEnd"/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التخلف العقلي 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عاقات الحسية، المكفوفين، الصم ،ضعاف البصر ،ضعاف السمع ،ذوي </w:t>
      </w:r>
      <w:proofErr w:type="spell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ضطرابات</w:t>
      </w:r>
      <w:proofErr w:type="spellEnd"/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نفعالية</w:t>
      </w:r>
      <w:proofErr w:type="spellEnd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الشديدة 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حالات نقص فرص التعلم أو الحرمان الثقافي </w:t>
      </w:r>
      <w:r w:rsidRPr="005452A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. </w:t>
      </w:r>
    </w:p>
    <w:p w:rsidR="005A425E" w:rsidRDefault="005452A3" w:rsidP="00507707">
      <w:pPr>
        <w:spacing w:after="0"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ج4</w:t>
      </w:r>
      <w:r w:rsidR="005A42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5A425E" w:rsidRPr="005A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يطلب تنفيذ استراتيجية تحليل المهمات ان يكون المدرس مدربا على تحليل المهارة الى مهاراتها الفرعية وذلك باتباع مجموعة من الخطوات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:</w:t>
      </w:r>
      <w:proofErr w:type="gramEnd"/>
      <w:r w:rsidR="005077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(3ن)</w:t>
      </w:r>
    </w:p>
    <w:p w:rsidR="005452A3" w:rsidRPr="005452A3" w:rsidRDefault="005452A3" w:rsidP="005452A3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تحديد نقاط الضعف في المادة التي يعاني منها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التلميذ .</w:t>
      </w:r>
      <w:proofErr w:type="gramEnd"/>
    </w:p>
    <w:p w:rsidR="005452A3" w:rsidRPr="005452A3" w:rsidRDefault="005452A3" w:rsidP="005452A3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اختبار الاهداف التعلمية المناسبة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لمستوى  مهارات</w:t>
      </w:r>
      <w:proofErr w:type="gramEnd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التلميذ ،والتي يجب ان تكون واضحة ومحددة وقابلة للقياس بشكل بسيط ،فعليا عن السلوك المطلوب من التلميذ أن يؤديه ،وأن تتضمن معيارا يحدد درجة الاتقان المطلوب من الطفل.</w:t>
      </w:r>
    </w:p>
    <w:p w:rsidR="005452A3" w:rsidRPr="005452A3" w:rsidRDefault="005452A3" w:rsidP="005452A3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تجزئة الاهداف الى مهارات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فرعية  على</w:t>
      </w:r>
      <w:proofErr w:type="gramEnd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شكل تسلسل هرمي يبدا من ابسط مهارة بتحقيق الهدف (المهمات الرئيسية ) وتقود هذه التجزئة 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للأهدا</w:t>
      </w:r>
      <w:r w:rsidRPr="005452A3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ف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الى قدرات التعلم النمائية الخاصة </w:t>
      </w: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بأداء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المهمة مثل الانتباه والتمييز والذاكرة واللغة والمفاهيم وغيرها والتي يحتاجها التلميذ .</w:t>
      </w:r>
    </w:p>
    <w:p w:rsidR="005452A3" w:rsidRPr="005452A3" w:rsidRDefault="005452A3" w:rsidP="005452A3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4</w:t>
      </w: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تحديد نوع المعزز المستخدم عند اتقان المهارات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الفرعية .</w:t>
      </w:r>
      <w:proofErr w:type="gramEnd"/>
    </w:p>
    <w:p w:rsidR="005C1A3B" w:rsidRPr="005C1A3B" w:rsidRDefault="005452A3" w:rsidP="005452A3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5- بدا التدريس بالمهارات الفرعية بالتسلسل حسب الترتيب الهرمي </w:t>
      </w:r>
      <w:proofErr w:type="gramStart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>للمهمة ،البدء</w:t>
      </w:r>
      <w:proofErr w:type="gramEnd"/>
      <w:r w:rsidRPr="005452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السهل وانتهاء بالمهمة كاملة</w:t>
      </w:r>
    </w:p>
    <w:p w:rsidR="005C1A3B" w:rsidRPr="005C1A3B" w:rsidRDefault="00FD62B4" w:rsidP="00FD62B4">
      <w:pPr>
        <w:spacing w:after="0"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أ.  خوجة </w:t>
      </w:r>
    </w:p>
    <w:sectPr w:rsidR="005C1A3B" w:rsidRPr="005C1A3B" w:rsidSect="00A9267B">
      <w:pgSz w:w="11906" w:h="16838"/>
      <w:pgMar w:top="54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06BF3"/>
    <w:multiLevelType w:val="hybridMultilevel"/>
    <w:tmpl w:val="3D9E23DC"/>
    <w:lvl w:ilvl="0" w:tplc="CE46E8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2253"/>
    <w:multiLevelType w:val="hybridMultilevel"/>
    <w:tmpl w:val="B774875A"/>
    <w:lvl w:ilvl="0" w:tplc="D316A8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761"/>
    <w:rsid w:val="00013029"/>
    <w:rsid w:val="0028269C"/>
    <w:rsid w:val="003A0761"/>
    <w:rsid w:val="00507707"/>
    <w:rsid w:val="005452A3"/>
    <w:rsid w:val="005575C1"/>
    <w:rsid w:val="005A425E"/>
    <w:rsid w:val="005C1A3B"/>
    <w:rsid w:val="006400AA"/>
    <w:rsid w:val="00640482"/>
    <w:rsid w:val="006526FF"/>
    <w:rsid w:val="007C3570"/>
    <w:rsid w:val="009D5A1C"/>
    <w:rsid w:val="00A27212"/>
    <w:rsid w:val="00A9267B"/>
    <w:rsid w:val="00D01532"/>
    <w:rsid w:val="00D034BD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3333D"/>
  <w15:docId w15:val="{5B33553E-98E3-4C2E-9DE4-B56191A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67B"/>
    <w:pPr>
      <w:spacing w:after="160"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67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12</cp:revision>
  <cp:lastPrinted>2022-12-16T11:44:00Z</cp:lastPrinted>
  <dcterms:created xsi:type="dcterms:W3CDTF">2022-12-13T17:59:00Z</dcterms:created>
  <dcterms:modified xsi:type="dcterms:W3CDTF">2024-01-12T20:03:00Z</dcterms:modified>
</cp:coreProperties>
</file>