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20" w:rsidRDefault="00261625" w:rsidP="00096D67">
      <w:pPr>
        <w:bidi/>
        <w:spacing w:line="240" w:lineRule="auto"/>
        <w:jc w:val="center"/>
        <w:rPr>
          <w:rFonts w:ascii="Sakkal Majalla" w:hAnsi="Sakkal Majalla" w:cs="Sakkal Majalla" w:hint="cs"/>
          <w:sz w:val="32"/>
          <w:szCs w:val="32"/>
          <w:rtl/>
          <w:lang w:bidi="ar-DZ"/>
        </w:rPr>
      </w:pPr>
      <w:r w:rsidRPr="00261625">
        <w:rPr>
          <w:rFonts w:ascii="Sakkal Majalla" w:hAnsi="Sakkal Majalla" w:cs="Sakkal Majalla"/>
          <w:sz w:val="32"/>
          <w:szCs w:val="32"/>
          <w:rtl/>
          <w:lang w:bidi="ar-DZ"/>
        </w:rPr>
        <w:t>الإجابة ال</w:t>
      </w:r>
      <w:r>
        <w:rPr>
          <w:rFonts w:ascii="Sakkal Majalla" w:hAnsi="Sakkal Majalla" w:cs="Sakkal Majalla" w:hint="cs"/>
          <w:sz w:val="32"/>
          <w:szCs w:val="32"/>
          <w:rtl/>
          <w:lang w:bidi="ar-DZ"/>
        </w:rPr>
        <w:t>نموذجية في</w:t>
      </w:r>
      <w:r w:rsidRPr="00261625">
        <w:rPr>
          <w:rFonts w:ascii="Sakkal Majalla" w:hAnsi="Sakkal Majalla" w:cs="Sakkal Majalla"/>
          <w:sz w:val="32"/>
          <w:szCs w:val="32"/>
          <w:rtl/>
          <w:lang w:bidi="ar-DZ"/>
        </w:rPr>
        <w:t xml:space="preserve"> مقياس </w:t>
      </w:r>
      <w:proofErr w:type="gramStart"/>
      <w:r w:rsidRPr="00261625">
        <w:rPr>
          <w:rFonts w:ascii="Sakkal Majalla" w:hAnsi="Sakkal Majalla" w:cs="Sakkal Majalla"/>
          <w:sz w:val="32"/>
          <w:szCs w:val="32"/>
          <w:rtl/>
          <w:lang w:bidi="ar-DZ"/>
        </w:rPr>
        <w:t>صدر</w:t>
      </w:r>
      <w:proofErr w:type="gramEnd"/>
      <w:r w:rsidRPr="00261625">
        <w:rPr>
          <w:rFonts w:ascii="Sakkal Majalla" w:hAnsi="Sakkal Majalla" w:cs="Sakkal Majalla"/>
          <w:sz w:val="32"/>
          <w:szCs w:val="32"/>
          <w:rtl/>
          <w:lang w:bidi="ar-DZ"/>
        </w:rPr>
        <w:t xml:space="preserve"> الإسلام والدولة الأموية</w:t>
      </w:r>
    </w:p>
    <w:p w:rsidR="00261625" w:rsidRPr="00096D67" w:rsidRDefault="00261625" w:rsidP="00096D67">
      <w:pPr>
        <w:bidi/>
        <w:spacing w:line="240" w:lineRule="auto"/>
        <w:rPr>
          <w:rFonts w:ascii="Sakkal Majalla" w:hAnsi="Sakkal Majalla" w:cs="Sakkal Majalla" w:hint="cs"/>
          <w:b/>
          <w:bCs/>
          <w:sz w:val="32"/>
          <w:szCs w:val="32"/>
          <w:rtl/>
          <w:lang w:bidi="ar-DZ"/>
        </w:rPr>
      </w:pPr>
      <w:proofErr w:type="gramStart"/>
      <w:r w:rsidRPr="00096D67">
        <w:rPr>
          <w:rFonts w:ascii="Sakkal Majalla" w:hAnsi="Sakkal Majalla" w:cs="Sakkal Majalla" w:hint="cs"/>
          <w:b/>
          <w:bCs/>
          <w:sz w:val="32"/>
          <w:szCs w:val="32"/>
          <w:rtl/>
          <w:lang w:bidi="ar-DZ"/>
        </w:rPr>
        <w:t>الجواب</w:t>
      </w:r>
      <w:proofErr w:type="gramEnd"/>
      <w:r w:rsidRPr="00096D67">
        <w:rPr>
          <w:rFonts w:ascii="Sakkal Majalla" w:hAnsi="Sakkal Majalla" w:cs="Sakkal Majalla" w:hint="cs"/>
          <w:b/>
          <w:bCs/>
          <w:sz w:val="32"/>
          <w:szCs w:val="32"/>
          <w:rtl/>
          <w:lang w:bidi="ar-DZ"/>
        </w:rPr>
        <w:t xml:space="preserve"> الأول: </w:t>
      </w:r>
    </w:p>
    <w:p w:rsidR="00261625" w:rsidRPr="00096D67" w:rsidRDefault="00261625" w:rsidP="00096D67">
      <w:pPr>
        <w:bidi/>
        <w:spacing w:line="240" w:lineRule="auto"/>
        <w:rPr>
          <w:rFonts w:ascii="Sakkal Majalla" w:hAnsi="Sakkal Majalla" w:cs="Sakkal Majalla" w:hint="cs"/>
          <w:b/>
          <w:bCs/>
          <w:sz w:val="32"/>
          <w:szCs w:val="32"/>
          <w:rtl/>
          <w:lang w:bidi="ar-DZ"/>
        </w:rPr>
      </w:pPr>
      <w:r w:rsidRPr="00096D67">
        <w:rPr>
          <w:rFonts w:ascii="Sakkal Majalla" w:hAnsi="Sakkal Majalla" w:cs="Sakkal Majalla" w:hint="cs"/>
          <w:b/>
          <w:bCs/>
          <w:sz w:val="32"/>
          <w:szCs w:val="32"/>
          <w:rtl/>
          <w:lang w:bidi="ar-DZ"/>
        </w:rPr>
        <w:t xml:space="preserve">ذكر </w:t>
      </w:r>
      <w:proofErr w:type="gramStart"/>
      <w:r w:rsidRPr="00096D67">
        <w:rPr>
          <w:rFonts w:ascii="Sakkal Majalla" w:hAnsi="Sakkal Majalla" w:cs="Sakkal Majalla" w:hint="cs"/>
          <w:b/>
          <w:bCs/>
          <w:sz w:val="32"/>
          <w:szCs w:val="32"/>
          <w:rtl/>
          <w:lang w:bidi="ar-DZ"/>
        </w:rPr>
        <w:t>أهم</w:t>
      </w:r>
      <w:proofErr w:type="gramEnd"/>
      <w:r w:rsidRPr="00096D67">
        <w:rPr>
          <w:rFonts w:ascii="Sakkal Majalla" w:hAnsi="Sakkal Majalla" w:cs="Sakkal Majalla" w:hint="cs"/>
          <w:b/>
          <w:bCs/>
          <w:sz w:val="32"/>
          <w:szCs w:val="32"/>
          <w:rtl/>
          <w:lang w:bidi="ar-DZ"/>
        </w:rPr>
        <w:t xml:space="preserve"> ثلاث مصادر أرّخت للعنصر العربي:</w:t>
      </w:r>
      <w:r w:rsidR="00096D67">
        <w:rPr>
          <w:rFonts w:ascii="Sakkal Majalla" w:hAnsi="Sakkal Majalla" w:cs="Sakkal Majalla" w:hint="cs"/>
          <w:b/>
          <w:bCs/>
          <w:sz w:val="32"/>
          <w:szCs w:val="32"/>
          <w:rtl/>
          <w:lang w:bidi="ar-DZ"/>
        </w:rPr>
        <w:t xml:space="preserve"> (03ن)</w:t>
      </w:r>
    </w:p>
    <w:p w:rsidR="00261625" w:rsidRDefault="00261625" w:rsidP="00096D67">
      <w:pPr>
        <w:pStyle w:val="Paragraphedeliste"/>
        <w:numPr>
          <w:ilvl w:val="0"/>
          <w:numId w:val="1"/>
        </w:numPr>
        <w:bidi/>
        <w:spacing w:line="240" w:lineRule="auto"/>
        <w:rPr>
          <w:rFonts w:ascii="Sakkal Majalla" w:hAnsi="Sakkal Majalla" w:cs="Sakkal Majalla" w:hint="cs"/>
          <w:sz w:val="32"/>
          <w:szCs w:val="32"/>
          <w:lang w:bidi="ar-DZ"/>
        </w:rPr>
      </w:pPr>
      <w:proofErr w:type="gramStart"/>
      <w:r>
        <w:rPr>
          <w:rFonts w:ascii="Sakkal Majalla" w:hAnsi="Sakkal Majalla" w:cs="Sakkal Majalla" w:hint="cs"/>
          <w:sz w:val="32"/>
          <w:szCs w:val="32"/>
          <w:rtl/>
          <w:lang w:bidi="ar-DZ"/>
        </w:rPr>
        <w:t>القرآن</w:t>
      </w:r>
      <w:proofErr w:type="gramEnd"/>
      <w:r>
        <w:rPr>
          <w:rFonts w:ascii="Sakkal Majalla" w:hAnsi="Sakkal Majalla" w:cs="Sakkal Majalla" w:hint="cs"/>
          <w:sz w:val="32"/>
          <w:szCs w:val="32"/>
          <w:rtl/>
          <w:lang w:bidi="ar-DZ"/>
        </w:rPr>
        <w:t xml:space="preserve"> الكريم (01ن)</w:t>
      </w:r>
    </w:p>
    <w:p w:rsidR="00261625" w:rsidRDefault="00261625" w:rsidP="00096D67">
      <w:pPr>
        <w:pStyle w:val="Paragraphedeliste"/>
        <w:numPr>
          <w:ilvl w:val="0"/>
          <w:numId w:val="1"/>
        </w:numPr>
        <w:bidi/>
        <w:spacing w:line="240" w:lineRule="auto"/>
        <w:rPr>
          <w:rFonts w:ascii="Sakkal Majalla" w:hAnsi="Sakkal Majalla" w:cs="Sakkal Majalla" w:hint="cs"/>
          <w:sz w:val="32"/>
          <w:szCs w:val="32"/>
          <w:lang w:bidi="ar-DZ"/>
        </w:rPr>
      </w:pPr>
      <w:proofErr w:type="gramStart"/>
      <w:r>
        <w:rPr>
          <w:rFonts w:ascii="Sakkal Majalla" w:hAnsi="Sakkal Majalla" w:cs="Sakkal Majalla" w:hint="cs"/>
          <w:sz w:val="32"/>
          <w:szCs w:val="32"/>
          <w:rtl/>
          <w:lang w:bidi="ar-DZ"/>
        </w:rPr>
        <w:t>ابن</w:t>
      </w:r>
      <w:proofErr w:type="gramEnd"/>
      <w:r>
        <w:rPr>
          <w:rFonts w:ascii="Sakkal Majalla" w:hAnsi="Sakkal Majalla" w:cs="Sakkal Majalla" w:hint="cs"/>
          <w:sz w:val="32"/>
          <w:szCs w:val="32"/>
          <w:rtl/>
          <w:lang w:bidi="ar-DZ"/>
        </w:rPr>
        <w:t xml:space="preserve"> خلدون عبد الرحمن: كتاب العبر وديوان المبتدأ والخبر في أيام العرب والبربر </w:t>
      </w:r>
      <w:r w:rsidR="00096D67">
        <w:rPr>
          <w:rFonts w:ascii="Sakkal Majalla" w:hAnsi="Sakkal Majalla" w:cs="Sakkal Majalla" w:hint="cs"/>
          <w:sz w:val="32"/>
          <w:szCs w:val="32"/>
          <w:rtl/>
          <w:lang w:bidi="ar-DZ"/>
        </w:rPr>
        <w:t xml:space="preserve">ومن عاصرهم من ذوي الشأن الأكبر </w:t>
      </w:r>
    </w:p>
    <w:p w:rsidR="00261625" w:rsidRDefault="00261625" w:rsidP="00096D67">
      <w:pPr>
        <w:pStyle w:val="Paragraphedeliste"/>
        <w:numPr>
          <w:ilvl w:val="0"/>
          <w:numId w:val="1"/>
        </w:numPr>
        <w:bidi/>
        <w:spacing w:line="240" w:lineRule="auto"/>
        <w:rPr>
          <w:rFonts w:ascii="Sakkal Majalla" w:hAnsi="Sakkal Majalla" w:cs="Sakkal Majalla" w:hint="cs"/>
          <w:sz w:val="32"/>
          <w:szCs w:val="32"/>
          <w:lang w:bidi="ar-DZ"/>
        </w:rPr>
      </w:pPr>
      <w:r>
        <w:rPr>
          <w:rFonts w:ascii="Sakkal Majalla" w:hAnsi="Sakkal Majalla" w:cs="Sakkal Majalla" w:hint="cs"/>
          <w:sz w:val="32"/>
          <w:szCs w:val="32"/>
          <w:rtl/>
          <w:lang w:bidi="ar-DZ"/>
        </w:rPr>
        <w:t>ابن حزم الأندلسي: طبقات أنساب العرب .</w:t>
      </w:r>
    </w:p>
    <w:p w:rsidR="00261625" w:rsidRPr="00096D67" w:rsidRDefault="00261625" w:rsidP="00096D67">
      <w:pPr>
        <w:bidi/>
        <w:spacing w:line="240" w:lineRule="auto"/>
        <w:rPr>
          <w:rFonts w:ascii="Sakkal Majalla" w:hAnsi="Sakkal Majalla" w:cs="Sakkal Majalla" w:hint="cs"/>
          <w:b/>
          <w:bCs/>
          <w:sz w:val="32"/>
          <w:szCs w:val="32"/>
          <w:rtl/>
          <w:lang w:bidi="ar-DZ"/>
        </w:rPr>
      </w:pPr>
      <w:proofErr w:type="gramStart"/>
      <w:r w:rsidRPr="00096D67">
        <w:rPr>
          <w:rFonts w:ascii="Sakkal Majalla" w:hAnsi="Sakkal Majalla" w:cs="Sakkal Majalla" w:hint="cs"/>
          <w:b/>
          <w:bCs/>
          <w:sz w:val="32"/>
          <w:szCs w:val="32"/>
          <w:rtl/>
          <w:lang w:bidi="ar-DZ"/>
        </w:rPr>
        <w:t>الجواب</w:t>
      </w:r>
      <w:proofErr w:type="gramEnd"/>
      <w:r w:rsidRPr="00096D67">
        <w:rPr>
          <w:rFonts w:ascii="Sakkal Majalla" w:hAnsi="Sakkal Majalla" w:cs="Sakkal Majalla" w:hint="cs"/>
          <w:b/>
          <w:bCs/>
          <w:sz w:val="32"/>
          <w:szCs w:val="32"/>
          <w:rtl/>
          <w:lang w:bidi="ar-DZ"/>
        </w:rPr>
        <w:t xml:space="preserve"> الثاني:</w:t>
      </w:r>
      <w:r w:rsidR="00096D67" w:rsidRPr="00096D67">
        <w:rPr>
          <w:rFonts w:ascii="Sakkal Majalla" w:hAnsi="Sakkal Majalla" w:cs="Sakkal Majalla" w:hint="cs"/>
          <w:b/>
          <w:bCs/>
          <w:sz w:val="32"/>
          <w:szCs w:val="32"/>
          <w:rtl/>
          <w:lang w:bidi="ar-DZ"/>
        </w:rPr>
        <w:t xml:space="preserve"> (10ن)</w:t>
      </w:r>
    </w:p>
    <w:p w:rsidR="00261625" w:rsidRDefault="00261625" w:rsidP="00096D67">
      <w:pPr>
        <w:bidi/>
        <w:spacing w:line="240" w:lineRule="auto"/>
        <w:rPr>
          <w:rFonts w:ascii="Sakkal Majalla" w:hAnsi="Sakkal Majalla" w:cs="Sakkal Majalla" w:hint="cs"/>
          <w:sz w:val="32"/>
          <w:szCs w:val="32"/>
          <w:rtl/>
          <w:lang w:bidi="ar-DZ"/>
        </w:rPr>
      </w:pPr>
      <w:r>
        <w:rPr>
          <w:rFonts w:ascii="Sakkal Majalla" w:hAnsi="Sakkal Majalla" w:cs="Sakkal Majalla" w:hint="cs"/>
          <w:sz w:val="32"/>
          <w:szCs w:val="32"/>
          <w:rtl/>
          <w:lang w:bidi="ar-DZ"/>
        </w:rPr>
        <w:tab/>
        <w:t xml:space="preserve">اقتضت حكمة الله </w:t>
      </w:r>
      <w:proofErr w:type="gramStart"/>
      <w:r>
        <w:rPr>
          <w:rFonts w:ascii="Sakkal Majalla" w:hAnsi="Sakkal Majalla" w:cs="Sakkal Majalla" w:hint="cs"/>
          <w:sz w:val="32"/>
          <w:szCs w:val="32"/>
          <w:rtl/>
          <w:lang w:bidi="ar-DZ"/>
        </w:rPr>
        <w:t>تعالى</w:t>
      </w:r>
      <w:proofErr w:type="gramEnd"/>
      <w:r>
        <w:rPr>
          <w:rFonts w:ascii="Sakkal Majalla" w:hAnsi="Sakkal Majalla" w:cs="Sakkal Majalla" w:hint="cs"/>
          <w:sz w:val="32"/>
          <w:szCs w:val="32"/>
          <w:rtl/>
          <w:lang w:bidi="ar-DZ"/>
        </w:rPr>
        <w:t xml:space="preserve"> أن يحمل رسالة الإسلام في حالته الخام. </w:t>
      </w:r>
    </w:p>
    <w:p w:rsidR="00261625" w:rsidRDefault="00261625" w:rsidP="00096D67">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ab/>
        <w:t xml:space="preserve">إن الإسلام قد اختار أتباعه من أصحاب الفطرة السليمة بعيدا عن أصحاب الفطرة المتعالية، فالإنسان السليم في فطرته هو ضرب من سكان شبه الجزيرة العربية هؤلاء الذين رغم عبادتهم للأصنام وارتكابهم لمختلف المنكرات إلا أن فطرتهم كانت سليمة احتاجت فقط من يتولاها بالرعاية حتى تبصر الحق والنور خاصة ذا ما وجدها غضة طرية، هذه الفطرة التي لم تخالطها لا الحضارة والمدنية والفلسفة في صورة الروم المجاورين للعرب بالشام والفرس المجوسيين </w:t>
      </w:r>
      <w:proofErr w:type="spellStart"/>
      <w:r>
        <w:rPr>
          <w:rFonts w:ascii="Sakkal Majalla" w:hAnsi="Sakkal Majalla" w:cs="Sakkal Majalla" w:hint="cs"/>
          <w:sz w:val="32"/>
          <w:szCs w:val="32"/>
          <w:rtl/>
          <w:lang w:bidi="ar-DZ"/>
        </w:rPr>
        <w:t>الزر</w:t>
      </w:r>
      <w:r w:rsidR="00096D67">
        <w:rPr>
          <w:rFonts w:ascii="Sakkal Majalla" w:hAnsi="Sakkal Majalla" w:cs="Sakkal Majalla" w:hint="cs"/>
          <w:sz w:val="32"/>
          <w:szCs w:val="32"/>
          <w:rtl/>
          <w:lang w:bidi="ar-DZ"/>
        </w:rPr>
        <w:t>ادشتيين</w:t>
      </w:r>
      <w:proofErr w:type="spellEnd"/>
      <w:r w:rsidR="00096D67">
        <w:rPr>
          <w:rFonts w:ascii="Sakkal Majalla" w:hAnsi="Sakkal Majalla" w:cs="Sakkal Majalla" w:hint="cs"/>
          <w:sz w:val="32"/>
          <w:szCs w:val="32"/>
          <w:rtl/>
          <w:lang w:bidi="ar-DZ"/>
        </w:rPr>
        <w:t xml:space="preserve"> في بلاد فارس وما جاورها، وتقدم لنا </w:t>
      </w:r>
      <w:proofErr w:type="spellStart"/>
      <w:r w:rsidR="00096D67">
        <w:rPr>
          <w:rFonts w:ascii="Sakkal Majalla" w:hAnsi="Sakkal Majalla" w:cs="Sakkal Majalla" w:hint="cs"/>
          <w:sz w:val="32"/>
          <w:szCs w:val="32"/>
          <w:rtl/>
          <w:lang w:bidi="ar-DZ"/>
        </w:rPr>
        <w:t>آي</w:t>
      </w:r>
      <w:proofErr w:type="spellEnd"/>
      <w:r w:rsidR="00096D67">
        <w:rPr>
          <w:rFonts w:ascii="Sakkal Majalla" w:hAnsi="Sakkal Majalla" w:cs="Sakkal Majalla" w:hint="cs"/>
          <w:sz w:val="32"/>
          <w:szCs w:val="32"/>
          <w:rtl/>
          <w:lang w:bidi="ar-DZ"/>
        </w:rPr>
        <w:t xml:space="preserve"> القرآن الكريمة أمثلة عن الفطرة السليمة والفطرة المتعالية ومن ذلك قصة فرعون والسحرة، فسحرة فرعون كانت فطرتهم سليمة وإلا كيف نفسر سجودهم لما ألقى موسى عصاه، وفي المقابل كانت فطرة موسى عصية حين لام السحرة على السجود وتوعدهم بالعقاب .</w:t>
      </w:r>
    </w:p>
    <w:p w:rsidR="00096D67" w:rsidRDefault="00096D67" w:rsidP="00096D67">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ab/>
        <w:t>إذن اختار الإسلام أتباعه في الحالة الخام ولنا أمثلة كثيرة فكفار قريش رغم تواصل شركهم بعد ما جاء الإسلام بسنوات إلا أن أعيانهم آمنو ومن الأمثلة على ذلك إسلام بيت أبا سفيان يوم فتح مكة .</w:t>
      </w:r>
    </w:p>
    <w:p w:rsidR="00096D67" w:rsidRPr="00C3386C" w:rsidRDefault="00096D67" w:rsidP="00096D67">
      <w:pPr>
        <w:bidi/>
        <w:spacing w:line="240" w:lineRule="auto"/>
        <w:jc w:val="both"/>
        <w:rPr>
          <w:rFonts w:ascii="Sakkal Majalla" w:hAnsi="Sakkal Majalla" w:cs="Sakkal Majalla" w:hint="cs"/>
          <w:b/>
          <w:bCs/>
          <w:sz w:val="32"/>
          <w:szCs w:val="32"/>
          <w:rtl/>
          <w:lang w:bidi="ar-DZ"/>
        </w:rPr>
      </w:pPr>
      <w:proofErr w:type="gramStart"/>
      <w:r w:rsidRPr="00C3386C">
        <w:rPr>
          <w:rFonts w:ascii="Sakkal Majalla" w:hAnsi="Sakkal Majalla" w:cs="Sakkal Majalla" w:hint="cs"/>
          <w:b/>
          <w:bCs/>
          <w:sz w:val="32"/>
          <w:szCs w:val="32"/>
          <w:rtl/>
          <w:lang w:bidi="ar-DZ"/>
        </w:rPr>
        <w:t>الجواب</w:t>
      </w:r>
      <w:proofErr w:type="gramEnd"/>
      <w:r w:rsidRPr="00C3386C">
        <w:rPr>
          <w:rFonts w:ascii="Sakkal Majalla" w:hAnsi="Sakkal Majalla" w:cs="Sakkal Majalla" w:hint="cs"/>
          <w:b/>
          <w:bCs/>
          <w:sz w:val="32"/>
          <w:szCs w:val="32"/>
          <w:rtl/>
          <w:lang w:bidi="ar-DZ"/>
        </w:rPr>
        <w:t xml:space="preserve"> الثالث: (05ن)</w:t>
      </w:r>
    </w:p>
    <w:p w:rsidR="00096D67" w:rsidRPr="00C3386C" w:rsidRDefault="00096D67" w:rsidP="00096D67">
      <w:pPr>
        <w:bidi/>
        <w:spacing w:line="240" w:lineRule="auto"/>
        <w:jc w:val="both"/>
        <w:rPr>
          <w:rFonts w:ascii="Sakkal Majalla" w:hAnsi="Sakkal Majalla" w:cs="Sakkal Majalla" w:hint="cs"/>
          <w:b/>
          <w:bCs/>
          <w:sz w:val="32"/>
          <w:szCs w:val="32"/>
          <w:rtl/>
          <w:lang w:bidi="ar-DZ"/>
        </w:rPr>
      </w:pPr>
      <w:r w:rsidRPr="00C3386C">
        <w:rPr>
          <w:rFonts w:ascii="Sakkal Majalla" w:hAnsi="Sakkal Majalla" w:cs="Sakkal Majalla" w:hint="cs"/>
          <w:b/>
          <w:bCs/>
          <w:sz w:val="32"/>
          <w:szCs w:val="32"/>
          <w:rtl/>
          <w:lang w:bidi="ar-DZ"/>
        </w:rPr>
        <w:t xml:space="preserve">أ- المنهاج الذي أعدّه النبي </w:t>
      </w:r>
      <w:proofErr w:type="gramStart"/>
      <w:r w:rsidRPr="00C3386C">
        <w:rPr>
          <w:rFonts w:ascii="Sakkal Majalla" w:hAnsi="Sakkal Majalla" w:cs="Sakkal Majalla" w:hint="cs"/>
          <w:b/>
          <w:bCs/>
          <w:sz w:val="32"/>
          <w:szCs w:val="32"/>
          <w:rtl/>
          <w:lang w:bidi="ar-DZ"/>
        </w:rPr>
        <w:t>صلى</w:t>
      </w:r>
      <w:proofErr w:type="gramEnd"/>
      <w:r w:rsidRPr="00C3386C">
        <w:rPr>
          <w:rFonts w:ascii="Sakkal Majalla" w:hAnsi="Sakkal Majalla" w:cs="Sakkal Majalla" w:hint="cs"/>
          <w:b/>
          <w:bCs/>
          <w:sz w:val="32"/>
          <w:szCs w:val="32"/>
          <w:rtl/>
          <w:lang w:bidi="ar-DZ"/>
        </w:rPr>
        <w:t xml:space="preserve"> الله عليه وسلم حتى يصبح الإسلام عالميا:</w:t>
      </w:r>
      <w:r w:rsidR="00C3386C" w:rsidRPr="00C3386C">
        <w:rPr>
          <w:rFonts w:ascii="Sakkal Majalla" w:hAnsi="Sakkal Majalla" w:cs="Sakkal Majalla" w:hint="cs"/>
          <w:b/>
          <w:bCs/>
          <w:sz w:val="32"/>
          <w:szCs w:val="32"/>
          <w:rtl/>
          <w:lang w:bidi="ar-DZ"/>
        </w:rPr>
        <w:t xml:space="preserve">( 02.5ن) </w:t>
      </w:r>
    </w:p>
    <w:p w:rsidR="00096D67" w:rsidRDefault="00096D67" w:rsidP="00096D67">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ab/>
        <w:t xml:space="preserve">وضع النبي صلى الله عليه وسلم منهاجا خاصا حتى يصبح الإسلام عالميا، هذا المنهاج بدأ مع السنة 01 للهجرة لما هاجر النبي صلى الله عليه وسلم وأصحابه إلى المدينة المنورة أين أسّس أول دولة في الإسلام، هذه الدولة وضع لها دستور خاص ضبط فيه كل </w:t>
      </w:r>
      <w:r w:rsidR="00C3386C">
        <w:rPr>
          <w:rFonts w:ascii="Sakkal Majalla" w:hAnsi="Sakkal Majalla" w:cs="Sakkal Majalla" w:hint="cs"/>
          <w:sz w:val="32"/>
          <w:szCs w:val="32"/>
          <w:rtl/>
          <w:lang w:bidi="ar-DZ"/>
        </w:rPr>
        <w:t xml:space="preserve">كبيرة وصغيرة تخص المشروع الإسلامي، فاهتم بكل الجوانب (السياسية، الاجتماعية، الدينية، العسكرية، الفكرية...) </w:t>
      </w:r>
      <w:proofErr w:type="gramStart"/>
      <w:r w:rsidR="00C3386C">
        <w:rPr>
          <w:rFonts w:ascii="Sakkal Majalla" w:hAnsi="Sakkal Majalla" w:cs="Sakkal Majalla" w:hint="cs"/>
          <w:sz w:val="32"/>
          <w:szCs w:val="32"/>
          <w:rtl/>
          <w:lang w:bidi="ar-DZ"/>
        </w:rPr>
        <w:t>كما</w:t>
      </w:r>
      <w:proofErr w:type="gramEnd"/>
      <w:r w:rsidR="00C3386C">
        <w:rPr>
          <w:rFonts w:ascii="Sakkal Majalla" w:hAnsi="Sakkal Majalla" w:cs="Sakkal Majalla" w:hint="cs"/>
          <w:sz w:val="32"/>
          <w:szCs w:val="32"/>
          <w:rtl/>
          <w:lang w:bidi="ar-DZ"/>
        </w:rPr>
        <w:t xml:space="preserve"> وضع دستور خاص أقامه على 03 أسس: (علاقة الأمة بربها- علاقتها مع بعضها البعض- علاقتها مع الآخر) </w:t>
      </w:r>
    </w:p>
    <w:p w:rsidR="00C3386C" w:rsidRDefault="00C3386C" w:rsidP="00C3386C">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ab/>
        <w:t xml:space="preserve">الأساس الأول (علاقة الأمة بربها) أسس له النبي صلى الله عليه وسلم اول مسجد في الإسلام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مسجد قباء- هذه المؤسسة البسيطة بقدر ما كانت مؤسسة دينية كانت مؤسسة ربا من خلالها النبي صلى الله عليه أصحابه وكونهم أحسن تكوين فغرس فيهم عقيدة صحيحة تلك العقيدة ستنجح فيما بعد في جعل الإسلام عالميا .</w:t>
      </w:r>
    </w:p>
    <w:p w:rsidR="00C3386C" w:rsidRPr="00C3386C" w:rsidRDefault="00C3386C" w:rsidP="00C3386C">
      <w:pPr>
        <w:bidi/>
        <w:spacing w:line="240" w:lineRule="auto"/>
        <w:jc w:val="both"/>
        <w:rPr>
          <w:rFonts w:ascii="Sakkal Majalla" w:hAnsi="Sakkal Majalla" w:cs="Sakkal Majalla" w:hint="cs"/>
          <w:b/>
          <w:bCs/>
          <w:sz w:val="32"/>
          <w:szCs w:val="32"/>
          <w:rtl/>
          <w:lang w:bidi="ar-DZ"/>
        </w:rPr>
      </w:pPr>
      <w:r w:rsidRPr="00C3386C">
        <w:rPr>
          <w:rFonts w:ascii="Sakkal Majalla" w:hAnsi="Sakkal Majalla" w:cs="Sakkal Majalla" w:hint="cs"/>
          <w:b/>
          <w:bCs/>
          <w:sz w:val="32"/>
          <w:szCs w:val="32"/>
          <w:rtl/>
          <w:lang w:bidi="ar-DZ"/>
        </w:rPr>
        <w:t xml:space="preserve">ب- أثر المنهاج في عالمية </w:t>
      </w:r>
      <w:proofErr w:type="gramStart"/>
      <w:r w:rsidRPr="00C3386C">
        <w:rPr>
          <w:rFonts w:ascii="Sakkal Majalla" w:hAnsi="Sakkal Majalla" w:cs="Sakkal Majalla" w:hint="cs"/>
          <w:b/>
          <w:bCs/>
          <w:sz w:val="32"/>
          <w:szCs w:val="32"/>
          <w:rtl/>
          <w:lang w:bidi="ar-DZ"/>
        </w:rPr>
        <w:t>الإسلام :</w:t>
      </w:r>
      <w:proofErr w:type="gramEnd"/>
      <w:r w:rsidRPr="00C3386C">
        <w:rPr>
          <w:rFonts w:ascii="Sakkal Majalla" w:hAnsi="Sakkal Majalla" w:cs="Sakkal Majalla" w:hint="cs"/>
          <w:b/>
          <w:bCs/>
          <w:sz w:val="32"/>
          <w:szCs w:val="32"/>
          <w:rtl/>
          <w:lang w:bidi="ar-DZ"/>
        </w:rPr>
        <w:t xml:space="preserve"> (02.5ن)</w:t>
      </w:r>
    </w:p>
    <w:p w:rsidR="00C3386C" w:rsidRDefault="00C3386C" w:rsidP="00C3386C">
      <w:pPr>
        <w:bidi/>
        <w:spacing w:line="240" w:lineRule="auto"/>
        <w:ind w:firstLine="708"/>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كان للمنهاج السابق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التكوين والتربية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دور في عالمية الإسلام فمباشرة بعد التحاق النبي صلى الله عليه وسلم وقع مشكل حول الخلافة لكن كان للتربية التي وضعها النبي صلى الله عليه وسلم دور في تجاوز ذلك الخلاف عن طريق الشورى التي استطاع المسلمون من خلالها </w:t>
      </w:r>
      <w:r>
        <w:rPr>
          <w:rFonts w:ascii="Sakkal Majalla" w:hAnsi="Sakkal Majalla" w:cs="Sakkal Majalla" w:hint="cs"/>
          <w:sz w:val="32"/>
          <w:szCs w:val="32"/>
          <w:rtl/>
          <w:lang w:bidi="ar-DZ"/>
        </w:rPr>
        <w:lastRenderedPageBreak/>
        <w:t>اختيار الصديق كأول خليفة للنبي صلى الله عليه وسلمن في خلافته انطلقت عملية الفتوحات الإسلامية التي تواصلت مع باقي الخلفاء، ثم بعدهم الأمويين وخلال فترة وجيزة استطاع الإسلام أن ينتشر في مختلف ربوع الأرض (فتح الشم والعراق فارس ومصر ما بين 11هو 21ه ثم فتح بلاد المغرب والأندلس ما بين (22-95ه).</w:t>
      </w:r>
    </w:p>
    <w:p w:rsidR="00C3386C" w:rsidRPr="000A31B3" w:rsidRDefault="00C3386C" w:rsidP="00C3386C">
      <w:pPr>
        <w:bidi/>
        <w:spacing w:line="240" w:lineRule="auto"/>
        <w:jc w:val="both"/>
        <w:rPr>
          <w:rFonts w:ascii="Sakkal Majalla" w:hAnsi="Sakkal Majalla" w:cs="Sakkal Majalla" w:hint="cs"/>
          <w:b/>
          <w:bCs/>
          <w:sz w:val="32"/>
          <w:szCs w:val="32"/>
          <w:rtl/>
          <w:lang w:bidi="ar-DZ"/>
        </w:rPr>
      </w:pPr>
      <w:bookmarkStart w:id="0" w:name="_GoBack"/>
      <w:proofErr w:type="gramStart"/>
      <w:r w:rsidRPr="000A31B3">
        <w:rPr>
          <w:rFonts w:ascii="Sakkal Majalla" w:hAnsi="Sakkal Majalla" w:cs="Sakkal Majalla" w:hint="cs"/>
          <w:b/>
          <w:bCs/>
          <w:sz w:val="32"/>
          <w:szCs w:val="32"/>
          <w:rtl/>
          <w:lang w:bidi="ar-DZ"/>
        </w:rPr>
        <w:t>الجواب</w:t>
      </w:r>
      <w:proofErr w:type="gramEnd"/>
      <w:r w:rsidRPr="000A31B3">
        <w:rPr>
          <w:rFonts w:ascii="Sakkal Majalla" w:hAnsi="Sakkal Majalla" w:cs="Sakkal Majalla" w:hint="cs"/>
          <w:b/>
          <w:bCs/>
          <w:sz w:val="32"/>
          <w:szCs w:val="32"/>
          <w:rtl/>
          <w:lang w:bidi="ar-DZ"/>
        </w:rPr>
        <w:t xml:space="preserve"> الرابع: (03ن):</w:t>
      </w:r>
    </w:p>
    <w:bookmarkEnd w:id="0"/>
    <w:p w:rsidR="00C3386C" w:rsidRDefault="000A31B3" w:rsidP="00C3386C">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أفهم من القول التالي:" العرب في الجاهلية": </w:t>
      </w:r>
    </w:p>
    <w:p w:rsidR="000A31B3" w:rsidRDefault="000A31B3" w:rsidP="000A31B3">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ab/>
        <w:t xml:space="preserve">فهم المقولة لها شطران. </w:t>
      </w:r>
      <w:proofErr w:type="gramStart"/>
      <w:r>
        <w:rPr>
          <w:rFonts w:ascii="Sakkal Majalla" w:hAnsi="Sakkal Majalla" w:cs="Sakkal Majalla" w:hint="cs"/>
          <w:sz w:val="32"/>
          <w:szCs w:val="32"/>
          <w:rtl/>
          <w:lang w:bidi="ar-DZ"/>
        </w:rPr>
        <w:t>الشطر</w:t>
      </w:r>
      <w:proofErr w:type="gramEnd"/>
      <w:r>
        <w:rPr>
          <w:rFonts w:ascii="Sakkal Majalla" w:hAnsi="Sakkal Majalla" w:cs="Sakkal Majalla" w:hint="cs"/>
          <w:sz w:val="32"/>
          <w:szCs w:val="32"/>
          <w:rtl/>
          <w:lang w:bidi="ar-DZ"/>
        </w:rPr>
        <w:t xml:space="preserve"> الأول أن العرب في الجاهلية كانوا يرتكبون المنكرات(الخمر، قطع الطريق، عبادة شجرة الأيكة، تكذيب الأنبياء...) </w:t>
      </w:r>
      <w:proofErr w:type="gramStart"/>
      <w:r>
        <w:rPr>
          <w:rFonts w:ascii="Sakkal Majalla" w:hAnsi="Sakkal Majalla" w:cs="Sakkal Majalla" w:hint="cs"/>
          <w:sz w:val="32"/>
          <w:szCs w:val="32"/>
          <w:rtl/>
          <w:lang w:bidi="ar-DZ"/>
        </w:rPr>
        <w:t>ويعبدون</w:t>
      </w:r>
      <w:proofErr w:type="gramEnd"/>
      <w:r>
        <w:rPr>
          <w:rFonts w:ascii="Sakkal Majalla" w:hAnsi="Sakkal Majalla" w:cs="Sakkal Majalla" w:hint="cs"/>
          <w:sz w:val="32"/>
          <w:szCs w:val="32"/>
          <w:rtl/>
          <w:lang w:bidi="ar-DZ"/>
        </w:rPr>
        <w:t xml:space="preserve"> الأصنام ويسجدون لها وفي ذلك إهانة للنفس البشرية التي رفع شأنها المولى عز وجل.</w:t>
      </w:r>
    </w:p>
    <w:p w:rsidR="000A31B3" w:rsidRDefault="000A31B3" w:rsidP="000A31B3">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ab/>
        <w:t xml:space="preserve">أما الشطر الثاني فإن العرب رغم تلك الصفات المذمومة إلا أنهم </w:t>
      </w:r>
      <w:proofErr w:type="spellStart"/>
      <w:r>
        <w:rPr>
          <w:rFonts w:ascii="Sakkal Majalla" w:hAnsi="Sakkal Majalla" w:cs="Sakkal Majalla" w:hint="cs"/>
          <w:sz w:val="32"/>
          <w:szCs w:val="32"/>
          <w:rtl/>
          <w:lang w:bidi="ar-DZ"/>
        </w:rPr>
        <w:t>كانو</w:t>
      </w:r>
      <w:proofErr w:type="spellEnd"/>
      <w:r>
        <w:rPr>
          <w:rFonts w:ascii="Sakkal Majalla" w:hAnsi="Sakkal Majalla" w:cs="Sakkal Majalla" w:hint="cs"/>
          <w:sz w:val="32"/>
          <w:szCs w:val="32"/>
          <w:rtl/>
          <w:lang w:bidi="ar-DZ"/>
        </w:rPr>
        <w:t xml:space="preserve"> يتصفون بكثير من الصفات الحميدة (الكرم والجود، النجدة، الشرف...) كما كانت لهم حضارة ما زالت قائمة مظاهرها على يومنا هذا( مدائن صالح- سد مأرب، </w:t>
      </w:r>
      <w:proofErr w:type="spellStart"/>
      <w:r>
        <w:rPr>
          <w:rFonts w:ascii="Sakkal Majalla" w:hAnsi="Sakkal Majalla" w:cs="Sakkal Majalla" w:hint="cs"/>
          <w:sz w:val="32"/>
          <w:szCs w:val="32"/>
          <w:rtl/>
          <w:lang w:bidi="ar-DZ"/>
        </w:rPr>
        <w:t>السفارةن</w:t>
      </w:r>
      <w:proofErr w:type="spellEnd"/>
      <w:r>
        <w:rPr>
          <w:rFonts w:ascii="Sakkal Majalla" w:hAnsi="Sakkal Majalla" w:cs="Sakkal Majalla" w:hint="cs"/>
          <w:sz w:val="32"/>
          <w:szCs w:val="32"/>
          <w:rtl/>
          <w:lang w:bidi="ar-DZ"/>
        </w:rPr>
        <w:t xml:space="preserve"> الممالك، التجارة الداخلية الخارجية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سوق عكاظ رحلة الشتاء والصيف، الشعر ....)</w:t>
      </w:r>
    </w:p>
    <w:p w:rsidR="00C3386C" w:rsidRDefault="00C3386C" w:rsidP="00C3386C">
      <w:pPr>
        <w:bidi/>
        <w:spacing w:line="240" w:lineRule="auto"/>
        <w:ind w:firstLine="708"/>
        <w:jc w:val="both"/>
        <w:rPr>
          <w:rFonts w:ascii="Sakkal Majalla" w:hAnsi="Sakkal Majalla" w:cs="Sakkal Majalla" w:hint="cs"/>
          <w:sz w:val="32"/>
          <w:szCs w:val="32"/>
          <w:rtl/>
          <w:lang w:bidi="ar-DZ"/>
        </w:rPr>
      </w:pPr>
    </w:p>
    <w:p w:rsidR="00C3386C" w:rsidRPr="00261625" w:rsidRDefault="00C3386C" w:rsidP="00C3386C">
      <w:pPr>
        <w:bidi/>
        <w:spacing w:line="240" w:lineRule="auto"/>
        <w:jc w:val="both"/>
        <w:rPr>
          <w:rFonts w:ascii="Sakkal Majalla" w:hAnsi="Sakkal Majalla" w:cs="Sakkal Majalla"/>
          <w:sz w:val="32"/>
          <w:szCs w:val="32"/>
          <w:lang w:bidi="ar-DZ"/>
        </w:rPr>
      </w:pPr>
    </w:p>
    <w:sectPr w:rsidR="00C3386C" w:rsidRPr="00261625" w:rsidSect="00096D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082"/>
    <w:multiLevelType w:val="hybridMultilevel"/>
    <w:tmpl w:val="C2502492"/>
    <w:lvl w:ilvl="0" w:tplc="6D0CBFF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25"/>
    <w:rsid w:val="00096D67"/>
    <w:rsid w:val="000A31B3"/>
    <w:rsid w:val="00261625"/>
    <w:rsid w:val="00414620"/>
    <w:rsid w:val="00C338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1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499</Words>
  <Characters>2747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مبارك</dc:creator>
  <cp:lastModifiedBy>مبارك</cp:lastModifiedBy>
  <cp:revision>1</cp:revision>
  <dcterms:created xsi:type="dcterms:W3CDTF">2024-01-13T18:40:00Z</dcterms:created>
  <dcterms:modified xsi:type="dcterms:W3CDTF">2024-01-13T19:18:00Z</dcterms:modified>
</cp:coreProperties>
</file>