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751" w:rsidRPr="00F67751" w:rsidRDefault="00F67751" w:rsidP="00F67751">
      <w:pPr>
        <w:bidi/>
        <w:rPr>
          <w:rFonts w:ascii="Simplified Arabic" w:hAnsi="Simplified Arabic" w:cs="Simplified Arabic"/>
          <w:b/>
          <w:bCs/>
          <w:sz w:val="18"/>
          <w:szCs w:val="18"/>
          <w:lang w:bidi="ar-DZ"/>
        </w:rPr>
      </w:pPr>
      <w:r w:rsidRPr="00F67751">
        <w:rPr>
          <w:rFonts w:ascii="Simplified Arabic" w:hAnsi="Simplified Arabic" w:cs="Simplified Arabic"/>
          <w:b/>
          <w:bCs/>
          <w:sz w:val="18"/>
          <w:szCs w:val="18"/>
          <w:rtl/>
          <w:lang w:bidi="ar-DZ"/>
        </w:rPr>
        <w:t>المركز لجامعي مرسلي عبد الله-</w:t>
      </w:r>
      <w:proofErr w:type="spellStart"/>
      <w:r w:rsidRPr="00F67751">
        <w:rPr>
          <w:rFonts w:ascii="Simplified Arabic" w:hAnsi="Simplified Arabic" w:cs="Simplified Arabic"/>
          <w:b/>
          <w:bCs/>
          <w:sz w:val="18"/>
          <w:szCs w:val="18"/>
          <w:rtl/>
          <w:lang w:bidi="ar-DZ"/>
        </w:rPr>
        <w:t>تيبازة</w:t>
      </w:r>
      <w:proofErr w:type="spellEnd"/>
      <w:r w:rsidRPr="00F67751">
        <w:rPr>
          <w:rFonts w:ascii="Simplified Arabic" w:hAnsi="Simplified Arabic" w:cs="Simplified Arabic"/>
          <w:b/>
          <w:bCs/>
          <w:sz w:val="18"/>
          <w:szCs w:val="18"/>
          <w:rtl/>
          <w:lang w:bidi="ar-DZ"/>
        </w:rPr>
        <w:t>-                                   السنة الثالثة علم النفس التربوي</w:t>
      </w:r>
    </w:p>
    <w:p w:rsidR="00F67751" w:rsidRPr="00F67751" w:rsidRDefault="00F67751" w:rsidP="00F67751">
      <w:pPr>
        <w:bidi/>
        <w:rPr>
          <w:rFonts w:ascii="Simplified Arabic" w:hAnsi="Simplified Arabic" w:cs="Simplified Arabic"/>
          <w:b/>
          <w:bCs/>
          <w:sz w:val="18"/>
          <w:szCs w:val="18"/>
          <w:rtl/>
          <w:lang w:bidi="ar-DZ"/>
        </w:rPr>
      </w:pPr>
      <w:r w:rsidRPr="00F67751">
        <w:rPr>
          <w:rFonts w:ascii="Simplified Arabic" w:hAnsi="Simplified Arabic" w:cs="Simplified Arabic"/>
          <w:b/>
          <w:bCs/>
          <w:sz w:val="18"/>
          <w:szCs w:val="18"/>
          <w:rtl/>
          <w:lang w:bidi="ar-DZ"/>
        </w:rPr>
        <w:t xml:space="preserve">معهد العلوم الاجتماعية والإنسانية                                        المادة </w:t>
      </w:r>
      <w:proofErr w:type="spellStart"/>
      <w:r w:rsidRPr="00F67751">
        <w:rPr>
          <w:rFonts w:ascii="Simplified Arabic" w:hAnsi="Simplified Arabic" w:cs="Simplified Arabic"/>
          <w:b/>
          <w:bCs/>
          <w:sz w:val="18"/>
          <w:szCs w:val="18"/>
          <w:rtl/>
          <w:lang w:bidi="ar-DZ"/>
        </w:rPr>
        <w:t>الحوكمة</w:t>
      </w:r>
      <w:proofErr w:type="spellEnd"/>
      <w:r w:rsidRPr="00F67751">
        <w:rPr>
          <w:rFonts w:ascii="Simplified Arabic" w:hAnsi="Simplified Arabic" w:cs="Simplified Arabic"/>
          <w:b/>
          <w:bCs/>
          <w:sz w:val="18"/>
          <w:szCs w:val="18"/>
          <w:rtl/>
          <w:lang w:bidi="ar-DZ"/>
        </w:rPr>
        <w:t xml:space="preserve"> وأخلاقيات المهنة</w:t>
      </w:r>
    </w:p>
    <w:p w:rsidR="00F67751" w:rsidRDefault="00F67751" w:rsidP="00F67751">
      <w:pPr>
        <w:bidi/>
        <w:rPr>
          <w:rFonts w:ascii="Simplified Arabic" w:hAnsi="Simplified Arabic" w:cs="Simplified Arabic"/>
          <w:b/>
          <w:bCs/>
          <w:sz w:val="28"/>
          <w:szCs w:val="28"/>
          <w:rtl/>
          <w:lang w:bidi="ar-DZ"/>
        </w:rPr>
      </w:pPr>
      <w:r w:rsidRPr="00F67751">
        <w:rPr>
          <w:rFonts w:ascii="Simplified Arabic" w:hAnsi="Simplified Arabic" w:cs="Simplified Arabic"/>
          <w:b/>
          <w:bCs/>
          <w:sz w:val="18"/>
          <w:szCs w:val="18"/>
          <w:rtl/>
          <w:lang w:bidi="ar-DZ"/>
        </w:rPr>
        <w:t>قسم العلوم الاجتماعية                                       الأستاذة رحالي                          /بالتوفيق</w:t>
      </w:r>
      <w:r>
        <w:rPr>
          <w:rFonts w:ascii="Simplified Arabic" w:hAnsi="Simplified Arabic" w:cs="Simplified Arabic"/>
          <w:b/>
          <w:bCs/>
          <w:sz w:val="28"/>
          <w:szCs w:val="28"/>
          <w:rtl/>
          <w:lang w:bidi="ar-DZ"/>
        </w:rPr>
        <w:t xml:space="preserve"> </w:t>
      </w:r>
    </w:p>
    <w:p w:rsidR="00F67751" w:rsidRDefault="00F67751" w:rsidP="00F67751">
      <w:pPr>
        <w:bidi/>
        <w:rPr>
          <w:rFonts w:ascii="Simplified Arabic" w:hAnsi="Simplified Arabic" w:cs="Simplified Arabic"/>
          <w:b/>
          <w:bCs/>
          <w:sz w:val="40"/>
          <w:szCs w:val="40"/>
          <w:rtl/>
          <w:lang w:bidi="ar-DZ"/>
        </w:rPr>
      </w:pPr>
      <w:r>
        <w:rPr>
          <w:rFonts w:ascii="Simplified Arabic" w:hAnsi="Simplified Arabic" w:cs="Simplified Arabic"/>
          <w:b/>
          <w:bCs/>
          <w:sz w:val="36"/>
          <w:szCs w:val="36"/>
          <w:rtl/>
          <w:lang w:bidi="ar-DZ"/>
        </w:rPr>
        <w:t xml:space="preserve">                            </w:t>
      </w:r>
      <w:proofErr w:type="gramStart"/>
      <w:r>
        <w:rPr>
          <w:rFonts w:ascii="Simplified Arabic" w:hAnsi="Simplified Arabic" w:cs="Simplified Arabic"/>
          <w:b/>
          <w:bCs/>
          <w:sz w:val="40"/>
          <w:szCs w:val="40"/>
          <w:rtl/>
          <w:lang w:bidi="ar-DZ"/>
        </w:rPr>
        <w:t>الإجابة</w:t>
      </w:r>
      <w:proofErr w:type="gramEnd"/>
      <w:r>
        <w:rPr>
          <w:rFonts w:ascii="Simplified Arabic" w:hAnsi="Simplified Arabic" w:cs="Simplified Arabic"/>
          <w:b/>
          <w:bCs/>
          <w:sz w:val="40"/>
          <w:szCs w:val="40"/>
          <w:rtl/>
          <w:lang w:bidi="ar-DZ"/>
        </w:rPr>
        <w:t xml:space="preserve"> النموذجية</w:t>
      </w:r>
    </w:p>
    <w:p w:rsidR="00F67751" w:rsidRDefault="00F67751" w:rsidP="00F67751">
      <w:pPr>
        <w:pStyle w:val="Paragraphedeliste"/>
        <w:numPr>
          <w:ilvl w:val="0"/>
          <w:numId w:val="1"/>
        </w:numPr>
        <w:bidi/>
        <w:ind w:right="-709"/>
        <w:rPr>
          <w:b/>
          <w:bCs/>
          <w:sz w:val="40"/>
          <w:szCs w:val="40"/>
          <w:rtl/>
          <w:lang w:bidi="ar-DZ"/>
        </w:rPr>
      </w:pPr>
      <w:r>
        <w:rPr>
          <w:rFonts w:hint="cs"/>
          <w:b/>
          <w:bCs/>
          <w:sz w:val="40"/>
          <w:szCs w:val="40"/>
          <w:rtl/>
          <w:lang w:bidi="ar-DZ"/>
        </w:rPr>
        <w:t>أهم مظاهر الفساد التربوي والتعليمي:</w:t>
      </w:r>
      <w:r w:rsidRPr="00F67751">
        <w:rPr>
          <w:rFonts w:hint="cs"/>
          <w:b/>
          <w:bCs/>
          <w:color w:val="FF0000"/>
          <w:sz w:val="40"/>
          <w:szCs w:val="40"/>
          <w:rtl/>
          <w:lang w:bidi="ar-DZ"/>
        </w:rPr>
        <w:t xml:space="preserve"> 10</w:t>
      </w:r>
      <w:proofErr w:type="gramStart"/>
      <w:r w:rsidRPr="00F67751">
        <w:rPr>
          <w:rFonts w:hint="cs"/>
          <w:b/>
          <w:bCs/>
          <w:color w:val="FF0000"/>
          <w:sz w:val="40"/>
          <w:szCs w:val="40"/>
          <w:rtl/>
          <w:lang w:bidi="ar-DZ"/>
        </w:rPr>
        <w:t>نقاط</w:t>
      </w:r>
      <w:proofErr w:type="gramEnd"/>
    </w:p>
    <w:p w:rsidR="00F67751" w:rsidRDefault="00F67751" w:rsidP="00F67751">
      <w:pPr>
        <w:pStyle w:val="Paragraphedeliste"/>
        <w:bidi/>
        <w:ind w:left="567" w:hanging="284"/>
        <w:jc w:val="both"/>
        <w:rPr>
          <w:rFonts w:hint="cs"/>
          <w:sz w:val="28"/>
          <w:szCs w:val="28"/>
          <w:rtl/>
          <w:lang w:bidi="ar-DZ"/>
        </w:rPr>
      </w:pPr>
      <w:r>
        <w:rPr>
          <w:rFonts w:hint="cs"/>
          <w:sz w:val="28"/>
          <w:szCs w:val="28"/>
          <w:rtl/>
          <w:lang w:bidi="ar-DZ"/>
        </w:rPr>
        <w:t xml:space="preserve">إن النظام التربوي والتعليمي يعد الركيزة أساسية لأي مجتمع من المجتمعات، وإذا ما أصاب الفساد الإداري النظام التعليمي فانه سيؤدي إلى نتائج سلسلة مترابطة من عوامل الفساد المستقبلي، لذلك تحرص الدول على متابعة النظام التعليمي بشكل دقيق وتتصدى إلى أي ممارسات فاسدة وغير </w:t>
      </w:r>
      <w:proofErr w:type="spellStart"/>
      <w:r>
        <w:rPr>
          <w:rFonts w:hint="cs"/>
          <w:sz w:val="28"/>
          <w:szCs w:val="28"/>
          <w:rtl/>
          <w:lang w:bidi="ar-DZ"/>
        </w:rPr>
        <w:t>مسؤولة</w:t>
      </w:r>
      <w:proofErr w:type="spellEnd"/>
      <w:r>
        <w:rPr>
          <w:rFonts w:hint="cs"/>
          <w:sz w:val="28"/>
          <w:szCs w:val="28"/>
          <w:rtl/>
          <w:lang w:bidi="ar-DZ"/>
        </w:rPr>
        <w:t xml:space="preserve"> حفاظا على قوة وفاعلية هذا النظام سواء في المدارس أو الجامعات أو مراكز البحوث. إن أهم </w:t>
      </w:r>
      <w:proofErr w:type="gramStart"/>
      <w:r>
        <w:rPr>
          <w:rFonts w:hint="cs"/>
          <w:sz w:val="28"/>
          <w:szCs w:val="28"/>
          <w:rtl/>
          <w:lang w:bidi="ar-DZ"/>
        </w:rPr>
        <w:t>مظاهر</w:t>
      </w:r>
      <w:proofErr w:type="gramEnd"/>
      <w:r>
        <w:rPr>
          <w:rFonts w:hint="cs"/>
          <w:sz w:val="28"/>
          <w:szCs w:val="28"/>
          <w:rtl/>
          <w:lang w:bidi="ar-DZ"/>
        </w:rPr>
        <w:t xml:space="preserve"> الفساد الإداري في السلك التعليمي تشمل ما يلي:</w:t>
      </w:r>
    </w:p>
    <w:p w:rsidR="00F67751" w:rsidRDefault="00F67751" w:rsidP="00F67751">
      <w:pPr>
        <w:bidi/>
        <w:ind w:left="425"/>
        <w:jc w:val="both"/>
        <w:rPr>
          <w:rFonts w:ascii="Simplified Arabic" w:hAnsi="Simplified Arabic" w:cs="Simplified Arabic" w:hint="cs"/>
          <w:sz w:val="28"/>
          <w:szCs w:val="28"/>
          <w:rtl/>
          <w:lang w:bidi="ar-DZ"/>
        </w:rPr>
      </w:pPr>
      <w:r>
        <w:rPr>
          <w:rFonts w:ascii="Simplified Arabic" w:hAnsi="Simplified Arabic" w:cs="Simplified Arabic"/>
          <w:sz w:val="28"/>
          <w:szCs w:val="28"/>
          <w:rtl/>
          <w:lang w:bidi="ar-DZ"/>
        </w:rPr>
        <w:t xml:space="preserve">    *-</w:t>
      </w:r>
      <w:proofErr w:type="gramStart"/>
      <w:r>
        <w:rPr>
          <w:rFonts w:ascii="Simplified Arabic" w:hAnsi="Simplified Arabic" w:cs="Simplified Arabic"/>
          <w:sz w:val="28"/>
          <w:szCs w:val="28"/>
          <w:rtl/>
          <w:lang w:bidi="ar-DZ"/>
        </w:rPr>
        <w:t>تسهيل</w:t>
      </w:r>
      <w:proofErr w:type="gramEnd"/>
      <w:r>
        <w:rPr>
          <w:rFonts w:ascii="Simplified Arabic" w:hAnsi="Simplified Arabic" w:cs="Simplified Arabic"/>
          <w:sz w:val="28"/>
          <w:szCs w:val="28"/>
          <w:rtl/>
          <w:lang w:bidi="ar-DZ"/>
        </w:rPr>
        <w:t xml:space="preserve"> عملية النجاح دون وجه حق دون إعارة أهمية كبيرة للنوعية وحالات المنافسة التي يفترض أن تسود في النظام التعليمي لكي يكون خريجي الجامعات مثلا بالمستوى المقبول</w:t>
      </w:r>
      <w:r>
        <w:rPr>
          <w:rFonts w:ascii="Simplified Arabic" w:hAnsi="Simplified Arabic" w:cs="Simplified Arabic" w:hint="cs"/>
          <w:sz w:val="28"/>
          <w:szCs w:val="28"/>
          <w:rtl/>
          <w:lang w:bidi="ar-DZ"/>
        </w:rPr>
        <w:t xml:space="preserve"> </w:t>
      </w:r>
      <w:r w:rsidRPr="00F67751">
        <w:rPr>
          <w:rFonts w:ascii="Simplified Arabic" w:hAnsi="Simplified Arabic" w:cs="Simplified Arabic" w:hint="cs"/>
          <w:color w:val="FF0000"/>
          <w:sz w:val="28"/>
          <w:szCs w:val="28"/>
          <w:rtl/>
          <w:lang w:bidi="ar-DZ"/>
        </w:rPr>
        <w:t>1</w:t>
      </w:r>
    </w:p>
    <w:p w:rsidR="00F67751" w:rsidRDefault="00F67751" w:rsidP="00F67751">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*التهاون في حالات الغش في امتحانات أو تسهيلها أو المساهمة فيها سواء من خلال تسريب أسئلة الامتحانات والأجوبة الخاصة </w:t>
      </w:r>
      <w:proofErr w:type="spellStart"/>
      <w:r>
        <w:rPr>
          <w:rFonts w:ascii="Simplified Arabic" w:hAnsi="Simplified Arabic" w:cs="Simplified Arabic"/>
          <w:sz w:val="28"/>
          <w:szCs w:val="28"/>
          <w:rtl/>
          <w:lang w:bidi="ar-DZ"/>
        </w:rPr>
        <w:t>بها</w:t>
      </w:r>
      <w:proofErr w:type="spellEnd"/>
      <w:r>
        <w:rPr>
          <w:rFonts w:ascii="Simplified Arabic" w:hAnsi="Simplified Arabic" w:cs="Simplified Arabic"/>
          <w:sz w:val="28"/>
          <w:szCs w:val="28"/>
          <w:rtl/>
          <w:lang w:bidi="ar-DZ"/>
        </w:rPr>
        <w:t xml:space="preserve"> لأبناء المنفذين </w:t>
      </w:r>
      <w:proofErr w:type="spellStart"/>
      <w:r>
        <w:rPr>
          <w:rFonts w:ascii="Simplified Arabic" w:hAnsi="Simplified Arabic" w:cs="Simplified Arabic"/>
          <w:sz w:val="28"/>
          <w:szCs w:val="28"/>
          <w:rtl/>
          <w:lang w:bidi="ar-DZ"/>
        </w:rPr>
        <w:t>والمسؤولين</w:t>
      </w:r>
      <w:proofErr w:type="spellEnd"/>
      <w:r>
        <w:rPr>
          <w:rFonts w:ascii="Simplified Arabic" w:hAnsi="Simplified Arabic" w:cs="Simplified Arabic"/>
          <w:sz w:val="28"/>
          <w:szCs w:val="28"/>
          <w:rtl/>
          <w:lang w:bidi="ar-DZ"/>
        </w:rPr>
        <w:t xml:space="preserve"> والمسيرين</w:t>
      </w:r>
      <w:r>
        <w:rPr>
          <w:rFonts w:ascii="Simplified Arabic" w:hAnsi="Simplified Arabic" w:cs="Simplified Arabic" w:hint="cs"/>
          <w:sz w:val="28"/>
          <w:szCs w:val="28"/>
          <w:rtl/>
          <w:lang w:bidi="ar-DZ"/>
        </w:rPr>
        <w:t xml:space="preserve">   </w:t>
      </w:r>
      <w:r w:rsidRPr="00F67751">
        <w:rPr>
          <w:rFonts w:ascii="Simplified Arabic" w:hAnsi="Simplified Arabic" w:cs="Simplified Arabic" w:hint="cs"/>
          <w:color w:val="FF0000"/>
          <w:sz w:val="28"/>
          <w:szCs w:val="28"/>
          <w:rtl/>
          <w:lang w:bidi="ar-DZ"/>
        </w:rPr>
        <w:t>1</w:t>
      </w:r>
    </w:p>
    <w:p w:rsidR="00F67751" w:rsidRPr="00F67751" w:rsidRDefault="00F67751" w:rsidP="00F67751">
      <w:pPr>
        <w:bidi/>
        <w:jc w:val="both"/>
        <w:rPr>
          <w:rFonts w:ascii="Simplified Arabic" w:hAnsi="Simplified Arabic" w:cs="Simplified Arabic"/>
          <w:color w:val="FF0000"/>
          <w:sz w:val="28"/>
          <w:szCs w:val="28"/>
          <w:rtl/>
          <w:lang w:bidi="ar-DZ"/>
        </w:rPr>
      </w:pPr>
      <w:r>
        <w:rPr>
          <w:rFonts w:ascii="Simplified Arabic" w:hAnsi="Simplified Arabic" w:cs="Simplified Arabic"/>
          <w:sz w:val="28"/>
          <w:szCs w:val="28"/>
          <w:rtl/>
          <w:lang w:bidi="ar-DZ"/>
        </w:rPr>
        <w:t xml:space="preserve">         *</w:t>
      </w:r>
      <w:proofErr w:type="gramStart"/>
      <w:r>
        <w:rPr>
          <w:rFonts w:ascii="Simplified Arabic" w:hAnsi="Simplified Arabic" w:cs="Simplified Arabic"/>
          <w:sz w:val="28"/>
          <w:szCs w:val="28"/>
          <w:rtl/>
          <w:lang w:bidi="ar-DZ"/>
        </w:rPr>
        <w:t>التهاون</w:t>
      </w:r>
      <w:proofErr w:type="gramEnd"/>
      <w:r>
        <w:rPr>
          <w:rFonts w:ascii="Simplified Arabic" w:hAnsi="Simplified Arabic" w:cs="Simplified Arabic"/>
          <w:sz w:val="28"/>
          <w:szCs w:val="28"/>
          <w:rtl/>
          <w:lang w:bidi="ar-DZ"/>
        </w:rPr>
        <w:t xml:space="preserve"> في مستوى إعداد الكوادر التعليمية وأساتذة الجامعات بحجج كثيرة منها الحاجة الملحة للتوسع أو تغطية النقص في الكوادر التي تجعل من نظام التعليم قائما على أساس غير سليم</w:t>
      </w:r>
      <w:r>
        <w:rPr>
          <w:rFonts w:ascii="Simplified Arabic" w:hAnsi="Simplified Arabic" w:cs="Simplified Arabic" w:hint="cs"/>
          <w:sz w:val="28"/>
          <w:szCs w:val="28"/>
          <w:rtl/>
          <w:lang w:bidi="ar-DZ"/>
        </w:rPr>
        <w:t xml:space="preserve">   </w:t>
      </w:r>
      <w:r w:rsidRPr="00F67751">
        <w:rPr>
          <w:rFonts w:ascii="Simplified Arabic" w:hAnsi="Simplified Arabic" w:cs="Simplified Arabic" w:hint="cs"/>
          <w:color w:val="FF0000"/>
          <w:sz w:val="28"/>
          <w:szCs w:val="28"/>
          <w:rtl/>
          <w:lang w:bidi="ar-DZ"/>
        </w:rPr>
        <w:t>1</w:t>
      </w:r>
    </w:p>
    <w:p w:rsidR="00F67751" w:rsidRDefault="00F67751" w:rsidP="00F67751">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*شيوع ظاهرة السرقة العلمية للبحوث </w:t>
      </w:r>
      <w:proofErr w:type="spellStart"/>
      <w:r>
        <w:rPr>
          <w:rFonts w:ascii="Simplified Arabic" w:hAnsi="Simplified Arabic" w:cs="Simplified Arabic"/>
          <w:sz w:val="28"/>
          <w:szCs w:val="28"/>
          <w:rtl/>
          <w:lang w:bidi="ar-DZ"/>
        </w:rPr>
        <w:t>والاطاريح</w:t>
      </w:r>
      <w:proofErr w:type="spellEnd"/>
      <w:r>
        <w:rPr>
          <w:rFonts w:ascii="Simplified Arabic" w:hAnsi="Simplified Arabic" w:cs="Simplified Arabic"/>
          <w:sz w:val="28"/>
          <w:szCs w:val="28"/>
          <w:rtl/>
          <w:lang w:bidi="ar-DZ"/>
        </w:rPr>
        <w:t xml:space="preserve"> وبالتالي قتل روح الإبداع وعدم بذل الجهود واكتساب المعرفة الحقيقية</w:t>
      </w:r>
      <w:r>
        <w:rPr>
          <w:rFonts w:ascii="Simplified Arabic" w:hAnsi="Simplified Arabic" w:cs="Simplified Arabic" w:hint="cs"/>
          <w:sz w:val="28"/>
          <w:szCs w:val="28"/>
          <w:rtl/>
          <w:lang w:bidi="ar-DZ"/>
        </w:rPr>
        <w:t xml:space="preserve">  </w:t>
      </w:r>
      <w:r w:rsidRPr="00F67751">
        <w:rPr>
          <w:rFonts w:ascii="Simplified Arabic" w:hAnsi="Simplified Arabic" w:cs="Simplified Arabic" w:hint="cs"/>
          <w:color w:val="FF0000"/>
          <w:sz w:val="28"/>
          <w:szCs w:val="28"/>
          <w:rtl/>
          <w:lang w:bidi="ar-DZ"/>
        </w:rPr>
        <w:t>1</w:t>
      </w:r>
    </w:p>
    <w:p w:rsidR="00F67751" w:rsidRDefault="00F67751" w:rsidP="00F67751">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proofErr w:type="gramStart"/>
      <w:r>
        <w:rPr>
          <w:rFonts w:ascii="Simplified Arabic" w:hAnsi="Simplified Arabic" w:cs="Simplified Arabic"/>
          <w:sz w:val="28"/>
          <w:szCs w:val="28"/>
          <w:rtl/>
          <w:lang w:bidi="ar-DZ"/>
        </w:rPr>
        <w:t>تحديد</w:t>
      </w:r>
      <w:proofErr w:type="gramEnd"/>
      <w:r>
        <w:rPr>
          <w:rFonts w:ascii="Simplified Arabic" w:hAnsi="Simplified Arabic" w:cs="Simplified Arabic"/>
          <w:sz w:val="28"/>
          <w:szCs w:val="28"/>
          <w:rtl/>
          <w:lang w:bidi="ar-DZ"/>
        </w:rPr>
        <w:t xml:space="preserve"> أهداف متواضعة للنظام التعليمي والبحث العلمي بحيث تكون هذه الأهداف المتواضعة مدعاة للتسيب وعدم الاستغلال الجيد للموارد المتاحة</w:t>
      </w:r>
      <w:r>
        <w:rPr>
          <w:rFonts w:ascii="Simplified Arabic" w:hAnsi="Simplified Arabic" w:cs="Simplified Arabic" w:hint="cs"/>
          <w:sz w:val="28"/>
          <w:szCs w:val="28"/>
          <w:rtl/>
          <w:lang w:bidi="ar-DZ"/>
        </w:rPr>
        <w:t xml:space="preserve">    </w:t>
      </w:r>
      <w:r w:rsidRPr="00F67751">
        <w:rPr>
          <w:rFonts w:ascii="Simplified Arabic" w:hAnsi="Simplified Arabic" w:cs="Simplified Arabic" w:hint="cs"/>
          <w:color w:val="FF0000"/>
          <w:sz w:val="28"/>
          <w:szCs w:val="28"/>
          <w:rtl/>
          <w:lang w:bidi="ar-DZ"/>
        </w:rPr>
        <w:t>1</w:t>
      </w:r>
      <w:r>
        <w:rPr>
          <w:rFonts w:ascii="Simplified Arabic" w:hAnsi="Simplified Arabic" w:cs="Simplified Arabic" w:hint="cs"/>
          <w:sz w:val="28"/>
          <w:szCs w:val="28"/>
          <w:rtl/>
          <w:lang w:bidi="ar-DZ"/>
        </w:rPr>
        <w:t xml:space="preserve">   </w:t>
      </w:r>
    </w:p>
    <w:p w:rsidR="00F67751" w:rsidRDefault="00F67751" w:rsidP="00F67751">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proofErr w:type="gramStart"/>
      <w:r>
        <w:rPr>
          <w:rFonts w:ascii="Simplified Arabic" w:hAnsi="Simplified Arabic" w:cs="Simplified Arabic"/>
          <w:sz w:val="28"/>
          <w:szCs w:val="28"/>
          <w:rtl/>
          <w:lang w:bidi="ar-DZ"/>
        </w:rPr>
        <w:t>تخلق</w:t>
      </w:r>
      <w:proofErr w:type="gramEnd"/>
      <w:r>
        <w:rPr>
          <w:rFonts w:ascii="Simplified Arabic" w:hAnsi="Simplified Arabic" w:cs="Simplified Arabic"/>
          <w:sz w:val="28"/>
          <w:szCs w:val="28"/>
          <w:rtl/>
          <w:lang w:bidi="ar-DZ"/>
        </w:rPr>
        <w:t xml:space="preserve"> كثرة الأعداد في المؤسسات التعليمية وخاصة الجامعية منها حالات فساد إداري وتهاون تدخل في إطار تحميل هذه المؤسسات أكثر من طاقاتها وقدرتها وبالتالي تخريج كوادر بتأهل متواضع</w:t>
      </w:r>
      <w:r>
        <w:rPr>
          <w:rFonts w:ascii="Simplified Arabic" w:hAnsi="Simplified Arabic" w:cs="Simplified Arabic" w:hint="cs"/>
          <w:sz w:val="28"/>
          <w:szCs w:val="28"/>
          <w:rtl/>
          <w:lang w:bidi="ar-DZ"/>
        </w:rPr>
        <w:t xml:space="preserve">    </w:t>
      </w:r>
      <w:r w:rsidRPr="00F67751">
        <w:rPr>
          <w:rFonts w:ascii="Simplified Arabic" w:hAnsi="Simplified Arabic" w:cs="Simplified Arabic" w:hint="cs"/>
          <w:color w:val="FF0000"/>
          <w:sz w:val="28"/>
          <w:szCs w:val="28"/>
          <w:rtl/>
          <w:lang w:bidi="ar-DZ"/>
        </w:rPr>
        <w:t>1</w:t>
      </w:r>
    </w:p>
    <w:p w:rsidR="00F67751" w:rsidRDefault="00F67751" w:rsidP="00F67751">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 xml:space="preserve">      *تعج المؤسسات الحكومية المشرفة على التربية والتعليم بأعداد كبيرة من الإداريين ويشتمل هيكلها التنظيمي على مسميات إدارية كثيرة قد تكون مدخلا لفساد إداري كبير وخلق إرباك للعمل التعليمي وفرض قيود وإجراءات تعوق التعليم دون أن تساهم في تطويره</w:t>
      </w:r>
      <w:r>
        <w:rPr>
          <w:rFonts w:ascii="Simplified Arabic" w:hAnsi="Simplified Arabic" w:cs="Simplified Arabic" w:hint="cs"/>
          <w:sz w:val="28"/>
          <w:szCs w:val="28"/>
          <w:rtl/>
          <w:lang w:bidi="ar-DZ"/>
        </w:rPr>
        <w:t xml:space="preserve">    </w:t>
      </w:r>
      <w:r>
        <w:rPr>
          <w:rFonts w:ascii="Simplified Arabic" w:hAnsi="Simplified Arabic" w:cs="Simplified Arabic" w:hint="cs"/>
          <w:color w:val="FF0000"/>
          <w:sz w:val="28"/>
          <w:szCs w:val="28"/>
          <w:rtl/>
          <w:lang w:bidi="ar-DZ"/>
        </w:rPr>
        <w:t>2</w:t>
      </w:r>
    </w:p>
    <w:p w:rsidR="00F67751" w:rsidRDefault="00F67751" w:rsidP="00F67751">
      <w:pPr>
        <w:pStyle w:val="NormalWeb"/>
        <w:bidi/>
        <w:jc w:val="both"/>
        <w:rPr>
          <w:rFonts w:ascii="Simplified Arabic" w:hAnsi="Simplified Arabic" w:cs="Simplified Arabic"/>
          <w:b/>
          <w:bCs/>
          <w:sz w:val="28"/>
          <w:szCs w:val="28"/>
          <w:u w:val="single"/>
          <w:rtl/>
        </w:rPr>
      </w:pPr>
      <w:r>
        <w:rPr>
          <w:rFonts w:ascii="Simplified Arabic" w:hAnsi="Simplified Arabic" w:cs="Simplified Arabic"/>
          <w:sz w:val="28"/>
          <w:szCs w:val="28"/>
          <w:rtl/>
          <w:lang w:bidi="ar-DZ"/>
        </w:rPr>
        <w:t xml:space="preserve">       *يمكن أن تشكل المناهج المختلفة مدخلا لفساد إداري حيث عدم الموازنة بين الجانب السلوكي </w:t>
      </w:r>
      <w:proofErr w:type="spellStart"/>
      <w:r>
        <w:rPr>
          <w:rFonts w:ascii="Simplified Arabic" w:hAnsi="Simplified Arabic" w:cs="Simplified Arabic"/>
          <w:sz w:val="28"/>
          <w:szCs w:val="28"/>
          <w:rtl/>
          <w:lang w:bidi="ar-DZ"/>
        </w:rPr>
        <w:t>القيمي</w:t>
      </w:r>
      <w:proofErr w:type="spellEnd"/>
      <w:r>
        <w:rPr>
          <w:rFonts w:ascii="Simplified Arabic" w:hAnsi="Simplified Arabic" w:cs="Simplified Arabic"/>
          <w:sz w:val="28"/>
          <w:szCs w:val="28"/>
          <w:rtl/>
          <w:lang w:bidi="ar-DZ"/>
        </w:rPr>
        <w:t xml:space="preserve"> مع الجانب العلمي المعرفي وعدم تضمين المناهج جرعات كافية من </w:t>
      </w:r>
      <w:proofErr w:type="spellStart"/>
      <w:r>
        <w:rPr>
          <w:rFonts w:ascii="Simplified Arabic" w:hAnsi="Simplified Arabic" w:cs="Simplified Arabic"/>
          <w:sz w:val="28"/>
          <w:szCs w:val="28"/>
          <w:rtl/>
          <w:lang w:bidi="ar-DZ"/>
        </w:rPr>
        <w:t>المقرارات</w:t>
      </w:r>
      <w:proofErr w:type="spellEnd"/>
      <w:r>
        <w:rPr>
          <w:rFonts w:ascii="Simplified Arabic" w:hAnsi="Simplified Arabic" w:cs="Simplified Arabic"/>
          <w:sz w:val="28"/>
          <w:szCs w:val="28"/>
          <w:rtl/>
          <w:lang w:bidi="ar-DZ"/>
        </w:rPr>
        <w:t xml:space="preserve"> التي تحث على احترام الحقوق والواجبات وتحمل المسؤوليات والأفكار المتعلقة بحقوق الإنسان والديمقراطية والتعايش السلمي وإشاعة روح المسؤولية وروح فريق العمل</w:t>
      </w:r>
      <w:r>
        <w:rPr>
          <w:rFonts w:ascii="Simplified Arabic" w:hAnsi="Simplified Arabic" w:cs="Simplified Arabic" w:hint="cs"/>
          <w:sz w:val="28"/>
          <w:szCs w:val="28"/>
          <w:rtl/>
          <w:lang w:bidi="ar-DZ"/>
        </w:rPr>
        <w:t xml:space="preserve">    </w:t>
      </w:r>
      <w:r>
        <w:rPr>
          <w:rFonts w:ascii="Simplified Arabic" w:hAnsi="Simplified Arabic" w:cs="Simplified Arabic" w:hint="cs"/>
          <w:color w:val="FF0000"/>
          <w:sz w:val="28"/>
          <w:szCs w:val="28"/>
          <w:rtl/>
          <w:lang w:bidi="ar-DZ"/>
        </w:rPr>
        <w:t>2</w:t>
      </w:r>
    </w:p>
    <w:p w:rsidR="00F67751" w:rsidRPr="00F67751" w:rsidRDefault="00F67751" w:rsidP="00F67751">
      <w:pPr>
        <w:bidi/>
        <w:ind w:right="-709"/>
        <w:rPr>
          <w:rFonts w:ascii="Simplified Arabic" w:hAnsi="Simplified Arabic" w:cs="Simplified Arabic"/>
          <w:b/>
          <w:bCs/>
          <w:color w:val="FF0000"/>
          <w:sz w:val="40"/>
          <w:szCs w:val="40"/>
          <w:rtl/>
          <w:lang w:bidi="ar-DZ"/>
        </w:rPr>
      </w:pPr>
      <w:r>
        <w:rPr>
          <w:rFonts w:ascii="Simplified Arabic" w:hAnsi="Simplified Arabic" w:cs="Simplified Arabic"/>
          <w:b/>
          <w:bCs/>
          <w:sz w:val="40"/>
          <w:szCs w:val="40"/>
          <w:rtl/>
          <w:lang w:bidi="ar-DZ"/>
        </w:rPr>
        <w:t xml:space="preserve">2- أهمية تطبيق </w:t>
      </w:r>
      <w:proofErr w:type="spellStart"/>
      <w:r>
        <w:rPr>
          <w:rFonts w:ascii="Simplified Arabic" w:hAnsi="Simplified Arabic" w:cs="Simplified Arabic"/>
          <w:b/>
          <w:bCs/>
          <w:sz w:val="40"/>
          <w:szCs w:val="40"/>
          <w:rtl/>
          <w:lang w:bidi="ar-DZ"/>
        </w:rPr>
        <w:t>الحوكمة</w:t>
      </w:r>
      <w:proofErr w:type="spellEnd"/>
      <w:r>
        <w:rPr>
          <w:rFonts w:ascii="Simplified Arabic" w:hAnsi="Simplified Arabic" w:cs="Simplified Arabic"/>
          <w:b/>
          <w:bCs/>
          <w:sz w:val="40"/>
          <w:szCs w:val="40"/>
          <w:rtl/>
          <w:lang w:bidi="ar-DZ"/>
        </w:rPr>
        <w:t xml:space="preserve"> في المؤسسات التربوية، تتمثل في:</w:t>
      </w:r>
      <w:r>
        <w:rPr>
          <w:rFonts w:ascii="Simplified Arabic" w:hAnsi="Simplified Arabic" w:cs="Simplified Arabic" w:hint="cs"/>
          <w:b/>
          <w:bCs/>
          <w:sz w:val="40"/>
          <w:szCs w:val="40"/>
          <w:rtl/>
          <w:lang w:bidi="ar-DZ"/>
        </w:rPr>
        <w:t xml:space="preserve">  </w:t>
      </w:r>
      <w:r w:rsidRPr="00F67751">
        <w:rPr>
          <w:rFonts w:ascii="Simplified Arabic" w:hAnsi="Simplified Arabic" w:cs="Simplified Arabic" w:hint="cs"/>
          <w:b/>
          <w:bCs/>
          <w:color w:val="FF0000"/>
          <w:sz w:val="40"/>
          <w:szCs w:val="40"/>
          <w:rtl/>
          <w:lang w:bidi="ar-DZ"/>
        </w:rPr>
        <w:t>10 نقاط</w:t>
      </w:r>
    </w:p>
    <w:p w:rsidR="00F67751" w:rsidRDefault="00F67751" w:rsidP="00F67751">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proofErr w:type="gramStart"/>
      <w:r>
        <w:rPr>
          <w:rFonts w:ascii="Simplified Arabic" w:hAnsi="Simplified Arabic" w:cs="Simplified Arabic"/>
          <w:sz w:val="28"/>
          <w:szCs w:val="28"/>
          <w:rtl/>
          <w:lang w:bidi="ar-DZ"/>
        </w:rPr>
        <w:t>تحقيق</w:t>
      </w:r>
      <w:proofErr w:type="gramEnd"/>
      <w:r>
        <w:rPr>
          <w:rFonts w:ascii="Simplified Arabic" w:hAnsi="Simplified Arabic" w:cs="Simplified Arabic"/>
          <w:sz w:val="28"/>
          <w:szCs w:val="28"/>
          <w:rtl/>
          <w:lang w:bidi="ar-DZ"/>
        </w:rPr>
        <w:t xml:space="preserve"> وضمان النزاهة والاستقامة لكافة العاملين في المؤسسات بدءا بمجلس الإدارة والمديرين التنفيذيين، إلى ادني عامل فيها.</w:t>
      </w:r>
      <w:r>
        <w:rPr>
          <w:rFonts w:ascii="Simplified Arabic" w:hAnsi="Simplified Arabic" w:cs="Simplified Arabic" w:hint="cs"/>
          <w:sz w:val="28"/>
          <w:szCs w:val="28"/>
          <w:rtl/>
          <w:lang w:bidi="ar-DZ"/>
        </w:rPr>
        <w:t xml:space="preserve">    </w:t>
      </w:r>
      <w:r w:rsidRPr="00F67751">
        <w:rPr>
          <w:rFonts w:ascii="Simplified Arabic" w:hAnsi="Simplified Arabic" w:cs="Simplified Arabic" w:hint="cs"/>
          <w:color w:val="FF0000"/>
          <w:sz w:val="28"/>
          <w:szCs w:val="28"/>
          <w:rtl/>
          <w:lang w:bidi="ar-DZ"/>
        </w:rPr>
        <w:t>2</w:t>
      </w:r>
    </w:p>
    <w:p w:rsidR="00F67751" w:rsidRDefault="00F67751" w:rsidP="00F67751">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-محاربة الفساد الداخلي في المؤسسات وعدم السماح بوجوده، أو باستمراره والقضاء عليه.</w:t>
      </w:r>
      <w:r>
        <w:rPr>
          <w:rFonts w:ascii="Simplified Arabic" w:hAnsi="Simplified Arabic" w:cs="Simplified Arabic" w:hint="cs"/>
          <w:sz w:val="28"/>
          <w:szCs w:val="28"/>
          <w:rtl/>
          <w:lang w:bidi="ar-DZ"/>
        </w:rPr>
        <w:t xml:space="preserve">  </w:t>
      </w:r>
      <w:r w:rsidRPr="00F67751">
        <w:rPr>
          <w:rFonts w:ascii="Simplified Arabic" w:hAnsi="Simplified Arabic" w:cs="Simplified Arabic" w:hint="cs"/>
          <w:color w:val="FF0000"/>
          <w:sz w:val="28"/>
          <w:szCs w:val="28"/>
          <w:rtl/>
          <w:lang w:bidi="ar-DZ"/>
        </w:rPr>
        <w:t xml:space="preserve"> 2</w:t>
      </w:r>
    </w:p>
    <w:p w:rsidR="00F67751" w:rsidRDefault="00F67751" w:rsidP="00F67751">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proofErr w:type="gramStart"/>
      <w:r>
        <w:rPr>
          <w:rFonts w:ascii="Simplified Arabic" w:hAnsi="Simplified Arabic" w:cs="Simplified Arabic"/>
          <w:sz w:val="28"/>
          <w:szCs w:val="28"/>
          <w:rtl/>
          <w:lang w:bidi="ar-DZ"/>
        </w:rPr>
        <w:t>محاربة</w:t>
      </w:r>
      <w:proofErr w:type="gramEnd"/>
      <w:r>
        <w:rPr>
          <w:rFonts w:ascii="Simplified Arabic" w:hAnsi="Simplified Arabic" w:cs="Simplified Arabic"/>
          <w:sz w:val="28"/>
          <w:szCs w:val="28"/>
          <w:rtl/>
          <w:lang w:bidi="ar-DZ"/>
        </w:rPr>
        <w:t xml:space="preserve"> الانحرافات وعدم السماح بتكرارها، خاصة تلك التي يشكل وجودها تهديدا للمصالح، أو باستمراره الذي يصعب تحقيق نتائج جيدة للأعمال وتحتاج للأعمال وتحتاج إلى تدخل إصلاحي عاجل.</w:t>
      </w:r>
      <w:r>
        <w:rPr>
          <w:rFonts w:ascii="Simplified Arabic" w:hAnsi="Simplified Arabic" w:cs="Simplified Arabic" w:hint="cs"/>
          <w:sz w:val="28"/>
          <w:szCs w:val="28"/>
          <w:rtl/>
          <w:lang w:bidi="ar-DZ"/>
        </w:rPr>
        <w:t xml:space="preserve">  </w:t>
      </w:r>
      <w:r w:rsidRPr="00F67751">
        <w:rPr>
          <w:rFonts w:ascii="Simplified Arabic" w:hAnsi="Simplified Arabic" w:cs="Simplified Arabic" w:hint="cs"/>
          <w:color w:val="FF0000"/>
          <w:sz w:val="28"/>
          <w:szCs w:val="28"/>
          <w:rtl/>
          <w:lang w:bidi="ar-DZ"/>
        </w:rPr>
        <w:t>2</w:t>
      </w:r>
    </w:p>
    <w:p w:rsidR="00F67751" w:rsidRDefault="00F67751" w:rsidP="00F67751">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-تحقيق الاستفادة القصوى والفعلية من نظم المحاسبة والرقابة الداخلية، خاصة فيما يتصل بعمليات الضبط الداخلي وربط الإنفاق بالانجاز.</w:t>
      </w:r>
      <w:r>
        <w:rPr>
          <w:rFonts w:ascii="Simplified Arabic" w:hAnsi="Simplified Arabic" w:cs="Simplified Arabic" w:hint="cs"/>
          <w:sz w:val="28"/>
          <w:szCs w:val="28"/>
          <w:rtl/>
          <w:lang w:bidi="ar-DZ"/>
        </w:rPr>
        <w:t xml:space="preserve">    </w:t>
      </w:r>
      <w:r w:rsidRPr="00F67751">
        <w:rPr>
          <w:rFonts w:ascii="Simplified Arabic" w:hAnsi="Simplified Arabic" w:cs="Simplified Arabic" w:hint="cs"/>
          <w:color w:val="FF0000"/>
          <w:sz w:val="28"/>
          <w:szCs w:val="28"/>
          <w:rtl/>
          <w:lang w:bidi="ar-DZ"/>
        </w:rPr>
        <w:t>2</w:t>
      </w:r>
    </w:p>
    <w:p w:rsidR="00F67751" w:rsidRDefault="00F67751" w:rsidP="00F67751">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proofErr w:type="gramStart"/>
      <w:r>
        <w:rPr>
          <w:rFonts w:ascii="Simplified Arabic" w:hAnsi="Simplified Arabic" w:cs="Simplified Arabic"/>
          <w:sz w:val="28"/>
          <w:szCs w:val="28"/>
          <w:rtl/>
          <w:lang w:bidi="ar-DZ"/>
        </w:rPr>
        <w:t>تحقيق</w:t>
      </w:r>
      <w:proofErr w:type="gramEnd"/>
      <w:r>
        <w:rPr>
          <w:rFonts w:ascii="Simplified Arabic" w:hAnsi="Simplified Arabic" w:cs="Simplified Arabic"/>
          <w:sz w:val="28"/>
          <w:szCs w:val="28"/>
          <w:rtl/>
          <w:lang w:bidi="ar-DZ"/>
        </w:rPr>
        <w:t xml:space="preserve"> أعلى قدر من المراجعين الخارجيين، خاصة أنهم على درجة مناسبة من الاستقلالية وعدم خضوعهم لأي ضغط من جانب مجلس إدارة المؤسسات، أو من جانب المديرين التنفيذيين فيها.</w:t>
      </w:r>
      <w:r>
        <w:rPr>
          <w:rFonts w:ascii="Simplified Arabic" w:hAnsi="Simplified Arabic" w:cs="Simplified Arabic" w:hint="cs"/>
          <w:sz w:val="28"/>
          <w:szCs w:val="28"/>
          <w:rtl/>
          <w:lang w:bidi="ar-DZ"/>
        </w:rPr>
        <w:t xml:space="preserve">   </w:t>
      </w:r>
      <w:r w:rsidRPr="00F67751">
        <w:rPr>
          <w:rFonts w:ascii="Simplified Arabic" w:hAnsi="Simplified Arabic" w:cs="Simplified Arabic" w:hint="cs"/>
          <w:color w:val="FF0000"/>
          <w:sz w:val="28"/>
          <w:szCs w:val="28"/>
          <w:rtl/>
          <w:lang w:bidi="ar-DZ"/>
        </w:rPr>
        <w:t>2</w:t>
      </w:r>
    </w:p>
    <w:p w:rsidR="00BF18DC" w:rsidRDefault="00F67751" w:rsidP="00F67751">
      <w:pPr>
        <w:bidi/>
        <w:rPr>
          <w:rFonts w:hint="cs"/>
          <w:rtl/>
          <w:lang w:bidi="ar-DZ"/>
        </w:rPr>
      </w:pPr>
      <w:r>
        <w:rPr>
          <w:rFonts w:ascii="Simplified Arabic" w:hAnsi="Simplified Arabic" w:cs="Simplified Arabic"/>
          <w:sz w:val="28"/>
          <w:szCs w:val="28"/>
          <w:rtl/>
          <w:lang w:bidi="ar-DZ"/>
        </w:rPr>
        <w:t xml:space="preserve">-تقليل الأخطار إلى ادني قدر ممكن، وهذا باستخدام </w:t>
      </w:r>
      <w:r w:rsidRPr="003B34B1">
        <w:rPr>
          <w:rFonts w:ascii="Simplified Arabic" w:hAnsi="Simplified Arabic" w:cs="Simplified Arabic"/>
          <w:b/>
          <w:bCs/>
          <w:color w:val="FF0000"/>
          <w:sz w:val="28"/>
          <w:szCs w:val="28"/>
          <w:rtl/>
          <w:lang w:bidi="ar-DZ"/>
        </w:rPr>
        <w:t xml:space="preserve">النظام </w:t>
      </w:r>
      <w:proofErr w:type="spellStart"/>
      <w:r w:rsidRPr="003B34B1">
        <w:rPr>
          <w:rFonts w:ascii="Simplified Arabic" w:hAnsi="Simplified Arabic" w:cs="Simplified Arabic"/>
          <w:b/>
          <w:bCs/>
          <w:color w:val="FF0000"/>
          <w:sz w:val="28"/>
          <w:szCs w:val="28"/>
          <w:rtl/>
          <w:lang w:bidi="ar-DZ"/>
        </w:rPr>
        <w:t>الحمائي</w:t>
      </w:r>
      <w:proofErr w:type="spellEnd"/>
      <w:r>
        <w:rPr>
          <w:rFonts w:ascii="Simplified Arabic" w:hAnsi="Simplified Arabic" w:cs="Simplified Arabic"/>
          <w:sz w:val="28"/>
          <w:szCs w:val="28"/>
          <w:rtl/>
          <w:lang w:bidi="ar-DZ"/>
        </w:rPr>
        <w:t xml:space="preserve"> الذي يمنع حدوث هذه الأخطار، وبالتالي يجنب المؤسسة تكاليف في غنا عنها</w:t>
      </w:r>
    </w:p>
    <w:sectPr w:rsidR="00BF18DC" w:rsidSect="00F67751">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77F8A"/>
    <w:multiLevelType w:val="hybridMultilevel"/>
    <w:tmpl w:val="BB94CDEE"/>
    <w:lvl w:ilvl="0" w:tplc="4EA443B4">
      <w:start w:val="1"/>
      <w:numFmt w:val="decimal"/>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67751"/>
    <w:rsid w:val="003B34B1"/>
    <w:rsid w:val="00BF18DC"/>
    <w:rsid w:val="00F677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67751"/>
    <w:pPr>
      <w:spacing w:before="100" w:beforeAutospacing="1" w:after="100" w:afterAutospacing="1" w:line="240" w:lineRule="auto"/>
    </w:pPr>
    <w:rPr>
      <w:rFonts w:ascii="Calibri" w:eastAsia="Times New Roman" w:hAnsi="Calibri" w:cs="Times New Roman"/>
      <w:sz w:val="24"/>
      <w:szCs w:val="24"/>
    </w:rPr>
  </w:style>
  <w:style w:type="paragraph" w:styleId="Paragraphedeliste">
    <w:name w:val="List Paragraph"/>
    <w:basedOn w:val="Normal"/>
    <w:uiPriority w:val="34"/>
    <w:qFormat/>
    <w:rsid w:val="00F67751"/>
    <w:pPr>
      <w:ind w:left="720"/>
      <w:contextualSpacing/>
    </w:pPr>
    <w:rPr>
      <w:rFonts w:ascii="Simplified Arabic" w:eastAsiaTheme="minorHAnsi" w:hAnsi="Simplified Arabic" w:cs="Simplified Arabic"/>
      <w:color w:val="000000" w:themeColor="text1"/>
      <w:sz w:val="32"/>
      <w:szCs w:val="32"/>
      <w:lang w:eastAsia="en-US"/>
    </w:rPr>
  </w:style>
</w:styles>
</file>

<file path=word/webSettings.xml><?xml version="1.0" encoding="utf-8"?>
<w:webSettings xmlns:r="http://schemas.openxmlformats.org/officeDocument/2006/relationships" xmlns:w="http://schemas.openxmlformats.org/wordprocessingml/2006/main">
  <w:divs>
    <w:div w:id="4396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2760</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Tipaza</dc:creator>
  <cp:keywords/>
  <dc:description/>
  <cp:lastModifiedBy>Tipaza</cp:lastModifiedBy>
  <cp:revision>3</cp:revision>
  <dcterms:created xsi:type="dcterms:W3CDTF">2024-01-19T23:15:00Z</dcterms:created>
  <dcterms:modified xsi:type="dcterms:W3CDTF">2024-01-19T23:19:00Z</dcterms:modified>
</cp:coreProperties>
</file>