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83" w:rsidRPr="00CC164C" w:rsidRDefault="00955983" w:rsidP="00663D17">
      <w:pPr>
        <w:bidi/>
        <w:spacing w:after="0" w:line="240" w:lineRule="auto"/>
        <w:jc w:val="center"/>
        <w:rPr>
          <w:rFonts w:ascii="Sakkal Majalla" w:hAnsi="Sakkal Majalla" w:cs="Sakkal Majalla"/>
          <w:b/>
          <w:bCs/>
          <w:color w:val="000000" w:themeColor="text1"/>
          <w:sz w:val="32"/>
          <w:szCs w:val="32"/>
          <w:rtl/>
          <w:lang w:bidi="ar-DZ"/>
        </w:rPr>
      </w:pPr>
      <w:r w:rsidRPr="00CC164C">
        <w:rPr>
          <w:rFonts w:ascii="Sakkal Majalla" w:hAnsi="Sakkal Majalla" w:cs="Sakkal Majalla"/>
          <w:b/>
          <w:bCs/>
          <w:color w:val="000000" w:themeColor="text1"/>
          <w:sz w:val="32"/>
          <w:szCs w:val="32"/>
          <w:rtl/>
          <w:lang w:bidi="ar-DZ"/>
        </w:rPr>
        <w:t xml:space="preserve">المركز </w:t>
      </w:r>
      <w:proofErr w:type="gramStart"/>
      <w:r w:rsidRPr="00CC164C">
        <w:rPr>
          <w:rFonts w:ascii="Sakkal Majalla" w:hAnsi="Sakkal Majalla" w:cs="Sakkal Majalla"/>
          <w:b/>
          <w:bCs/>
          <w:color w:val="000000" w:themeColor="text1"/>
          <w:sz w:val="32"/>
          <w:szCs w:val="32"/>
          <w:rtl/>
          <w:lang w:bidi="ar-DZ"/>
        </w:rPr>
        <w:t>الجامعي(</w:t>
      </w:r>
      <w:proofErr w:type="gramEnd"/>
      <w:r w:rsidRPr="00CC164C">
        <w:rPr>
          <w:rFonts w:ascii="Sakkal Majalla" w:hAnsi="Sakkal Majalla" w:cs="Sakkal Majalla"/>
          <w:b/>
          <w:bCs/>
          <w:color w:val="000000" w:themeColor="text1"/>
          <w:sz w:val="32"/>
          <w:szCs w:val="32"/>
          <w:rtl/>
          <w:lang w:bidi="ar-DZ"/>
        </w:rPr>
        <w:t>مرسلي عبد الله) لتيبازة</w:t>
      </w:r>
    </w:p>
    <w:p w:rsidR="00955983" w:rsidRPr="00CC164C" w:rsidRDefault="00955983" w:rsidP="00663D17">
      <w:pPr>
        <w:bidi/>
        <w:spacing w:after="0" w:line="240" w:lineRule="auto"/>
        <w:jc w:val="center"/>
        <w:rPr>
          <w:rFonts w:ascii="Sakkal Majalla" w:hAnsi="Sakkal Majalla" w:cs="Sakkal Majalla"/>
          <w:b/>
          <w:bCs/>
          <w:color w:val="000000" w:themeColor="text1"/>
          <w:sz w:val="32"/>
          <w:szCs w:val="32"/>
          <w:rtl/>
          <w:lang w:bidi="ar-DZ"/>
        </w:rPr>
      </w:pPr>
      <w:r w:rsidRPr="00CC164C">
        <w:rPr>
          <w:rFonts w:ascii="Sakkal Majalla" w:hAnsi="Sakkal Majalla" w:cs="Sakkal Majalla"/>
          <w:b/>
          <w:bCs/>
          <w:color w:val="000000" w:themeColor="text1"/>
          <w:sz w:val="32"/>
          <w:szCs w:val="32"/>
          <w:rtl/>
          <w:lang w:bidi="ar-DZ"/>
        </w:rPr>
        <w:t>معهد العلوم الإنسانية والاجتماعية</w:t>
      </w:r>
    </w:p>
    <w:p w:rsidR="00955983" w:rsidRPr="00CC164C" w:rsidRDefault="00955983" w:rsidP="00663D17">
      <w:pPr>
        <w:bidi/>
        <w:spacing w:after="0" w:line="240" w:lineRule="auto"/>
        <w:jc w:val="center"/>
        <w:rPr>
          <w:rFonts w:ascii="Sakkal Majalla" w:hAnsi="Sakkal Majalla" w:cs="Sakkal Majalla"/>
          <w:b/>
          <w:bCs/>
          <w:color w:val="000000" w:themeColor="text1"/>
          <w:sz w:val="32"/>
          <w:szCs w:val="32"/>
          <w:rtl/>
          <w:lang w:bidi="ar-DZ"/>
        </w:rPr>
      </w:pPr>
      <w:r w:rsidRPr="00CC164C">
        <w:rPr>
          <w:rFonts w:ascii="Sakkal Majalla" w:hAnsi="Sakkal Majalla" w:cs="Sakkal Majalla"/>
          <w:b/>
          <w:bCs/>
          <w:color w:val="000000" w:themeColor="text1"/>
          <w:sz w:val="32"/>
          <w:szCs w:val="32"/>
          <w:rtl/>
          <w:lang w:bidi="ar-DZ"/>
        </w:rPr>
        <w:t>قسم العلوم الاجتماعية</w:t>
      </w:r>
    </w:p>
    <w:p w:rsidR="00955983" w:rsidRPr="00070E2D" w:rsidRDefault="00955983" w:rsidP="00663D17">
      <w:pPr>
        <w:bidi/>
        <w:spacing w:after="0" w:line="240" w:lineRule="auto"/>
        <w:jc w:val="center"/>
        <w:rPr>
          <w:rFonts w:ascii="Sakkal Majalla" w:hAnsi="Sakkal Majalla" w:cs="Sakkal Majalla"/>
          <w:color w:val="000000" w:themeColor="text1"/>
          <w:sz w:val="28"/>
          <w:szCs w:val="28"/>
          <w:rtl/>
          <w:lang w:bidi="ar-DZ"/>
        </w:rPr>
      </w:pPr>
    </w:p>
    <w:p w:rsidR="00CC164C" w:rsidRDefault="00955983" w:rsidP="00663D17">
      <w:pPr>
        <w:bidi/>
        <w:spacing w:after="0" w:line="240" w:lineRule="auto"/>
        <w:jc w:val="center"/>
        <w:rPr>
          <w:rFonts w:ascii="Sakkal Majalla" w:hAnsi="Sakkal Majalla" w:cs="Sakkal Majalla"/>
          <w:b/>
          <w:bCs/>
          <w:color w:val="000000" w:themeColor="text1"/>
          <w:sz w:val="28"/>
          <w:szCs w:val="28"/>
          <w:u w:val="single"/>
          <w:rtl/>
          <w:lang w:bidi="ar-DZ"/>
        </w:rPr>
      </w:pPr>
      <w:r w:rsidRPr="00070E2D">
        <w:rPr>
          <w:rFonts w:ascii="Sakkal Majalla" w:hAnsi="Sakkal Majalla" w:cs="Sakkal Majalla"/>
          <w:b/>
          <w:bCs/>
          <w:color w:val="000000" w:themeColor="text1"/>
          <w:sz w:val="28"/>
          <w:szCs w:val="28"/>
          <w:u w:val="single"/>
          <w:rtl/>
          <w:lang w:bidi="ar-DZ"/>
        </w:rPr>
        <w:t xml:space="preserve">التصحيح النموذجي لامتحان الدورة العادية للسداسي الأول </w:t>
      </w:r>
    </w:p>
    <w:p w:rsidR="00955983" w:rsidRPr="00070E2D" w:rsidRDefault="00955983" w:rsidP="00663D17">
      <w:pPr>
        <w:bidi/>
        <w:spacing w:after="0" w:line="240" w:lineRule="auto"/>
        <w:jc w:val="center"/>
        <w:rPr>
          <w:rFonts w:ascii="Sakkal Majalla" w:hAnsi="Sakkal Majalla" w:cs="Sakkal Majalla"/>
          <w:b/>
          <w:bCs/>
          <w:color w:val="000000" w:themeColor="text1"/>
          <w:sz w:val="28"/>
          <w:szCs w:val="28"/>
          <w:u w:val="single"/>
          <w:rtl/>
          <w:lang w:bidi="ar-DZ"/>
        </w:rPr>
      </w:pPr>
      <w:r w:rsidRPr="00070E2D">
        <w:rPr>
          <w:rFonts w:ascii="Sakkal Majalla" w:hAnsi="Sakkal Majalla" w:cs="Sakkal Majalla"/>
          <w:b/>
          <w:bCs/>
          <w:color w:val="000000" w:themeColor="text1"/>
          <w:sz w:val="28"/>
          <w:szCs w:val="28"/>
          <w:u w:val="single"/>
          <w:rtl/>
          <w:lang w:bidi="ar-DZ"/>
        </w:rPr>
        <w:t xml:space="preserve">في مقياس </w:t>
      </w:r>
      <w:r w:rsidR="00CC164C">
        <w:rPr>
          <w:rFonts w:ascii="Sakkal Majalla" w:hAnsi="Sakkal Majalla" w:cs="Sakkal Majalla" w:hint="cs"/>
          <w:b/>
          <w:bCs/>
          <w:color w:val="000000" w:themeColor="text1"/>
          <w:sz w:val="28"/>
          <w:szCs w:val="28"/>
          <w:u w:val="single"/>
          <w:rtl/>
          <w:lang w:bidi="ar-DZ"/>
        </w:rPr>
        <w:t>الارشاد ومشكلات الطفولة والمراهقة</w:t>
      </w:r>
    </w:p>
    <w:p w:rsidR="00955983" w:rsidRPr="00CC164C" w:rsidRDefault="00955983" w:rsidP="00663D17">
      <w:pPr>
        <w:pStyle w:val="Paragraphedeliste"/>
        <w:bidi/>
        <w:spacing w:after="0" w:line="240" w:lineRule="auto"/>
        <w:ind w:left="0"/>
        <w:jc w:val="center"/>
        <w:rPr>
          <w:rFonts w:ascii="Sakkal Majalla" w:hAnsi="Sakkal Majalla" w:cs="Sakkal Majalla"/>
          <w:b/>
          <w:bCs/>
          <w:color w:val="000000" w:themeColor="text1"/>
          <w:sz w:val="28"/>
          <w:szCs w:val="28"/>
          <w:rtl/>
          <w:lang w:bidi="ar-DZ"/>
        </w:rPr>
      </w:pPr>
      <w:r w:rsidRPr="00070E2D">
        <w:rPr>
          <w:rFonts w:ascii="Sakkal Majalla" w:hAnsi="Sakkal Majalla" w:cs="Sakkal Majalla"/>
          <w:color w:val="000000" w:themeColor="text1"/>
          <w:sz w:val="28"/>
          <w:szCs w:val="28"/>
          <w:rtl/>
          <w:lang w:bidi="ar-DZ"/>
        </w:rPr>
        <w:t xml:space="preserve">- </w:t>
      </w:r>
      <w:r w:rsidRPr="00CC164C">
        <w:rPr>
          <w:rFonts w:ascii="Sakkal Majalla" w:hAnsi="Sakkal Majalla" w:cs="Sakkal Majalla"/>
          <w:b/>
          <w:bCs/>
          <w:color w:val="000000" w:themeColor="text1"/>
          <w:sz w:val="28"/>
          <w:szCs w:val="28"/>
          <w:rtl/>
          <w:lang w:bidi="ar-DZ"/>
        </w:rPr>
        <w:t xml:space="preserve">مستوى السنة </w:t>
      </w:r>
      <w:r w:rsidR="00CC164C" w:rsidRPr="00CC164C">
        <w:rPr>
          <w:rFonts w:ascii="Sakkal Majalla" w:hAnsi="Sakkal Majalla" w:cs="Sakkal Majalla" w:hint="cs"/>
          <w:b/>
          <w:bCs/>
          <w:color w:val="000000" w:themeColor="text1"/>
          <w:sz w:val="28"/>
          <w:szCs w:val="28"/>
          <w:rtl/>
          <w:lang w:bidi="ar-DZ"/>
        </w:rPr>
        <w:t>الثانية ماستر إرشاد وتوجيه</w:t>
      </w:r>
      <w:r w:rsidRPr="00CC164C">
        <w:rPr>
          <w:rFonts w:ascii="Sakkal Majalla" w:hAnsi="Sakkal Majalla" w:cs="Sakkal Majalla"/>
          <w:b/>
          <w:bCs/>
          <w:color w:val="000000" w:themeColor="text1"/>
          <w:sz w:val="28"/>
          <w:szCs w:val="28"/>
          <w:rtl/>
          <w:lang w:bidi="ar-DZ"/>
        </w:rPr>
        <w:t>-</w:t>
      </w:r>
    </w:p>
    <w:p w:rsidR="00343F30" w:rsidRPr="00CC164C" w:rsidRDefault="00343F30" w:rsidP="00663D17">
      <w:pPr>
        <w:pStyle w:val="Paragraphedeliste"/>
        <w:bidi/>
        <w:spacing w:after="0" w:line="240" w:lineRule="auto"/>
        <w:ind w:left="0"/>
        <w:jc w:val="center"/>
        <w:rPr>
          <w:rFonts w:ascii="Sakkal Majalla" w:hAnsi="Sakkal Majalla" w:cs="Sakkal Majalla"/>
          <w:b/>
          <w:bCs/>
          <w:color w:val="000000" w:themeColor="text1"/>
          <w:sz w:val="28"/>
          <w:szCs w:val="28"/>
          <w:rtl/>
          <w:lang w:bidi="ar-DZ"/>
        </w:rPr>
      </w:pPr>
      <w:r w:rsidRPr="00CC164C">
        <w:rPr>
          <w:rFonts w:ascii="Sakkal Majalla" w:hAnsi="Sakkal Majalla" w:cs="Sakkal Majalla" w:hint="cs"/>
          <w:b/>
          <w:bCs/>
          <w:color w:val="000000" w:themeColor="text1"/>
          <w:sz w:val="28"/>
          <w:szCs w:val="28"/>
          <w:rtl/>
          <w:lang w:bidi="ar-DZ"/>
        </w:rPr>
        <w:t xml:space="preserve">السنة الجامعية </w:t>
      </w:r>
      <w:r w:rsidR="00CC164C" w:rsidRPr="00CC164C">
        <w:rPr>
          <w:rFonts w:ascii="Sakkal Majalla" w:hAnsi="Sakkal Majalla" w:cs="Sakkal Majalla" w:hint="cs"/>
          <w:b/>
          <w:bCs/>
          <w:color w:val="000000" w:themeColor="text1"/>
          <w:sz w:val="28"/>
          <w:szCs w:val="28"/>
          <w:rtl/>
          <w:lang w:bidi="ar-DZ"/>
        </w:rPr>
        <w:t>2023</w:t>
      </w:r>
      <w:r w:rsidRPr="00CC164C">
        <w:rPr>
          <w:rFonts w:ascii="Sakkal Majalla" w:hAnsi="Sakkal Majalla" w:cs="Sakkal Majalla" w:hint="cs"/>
          <w:b/>
          <w:bCs/>
          <w:color w:val="000000" w:themeColor="text1"/>
          <w:sz w:val="28"/>
          <w:szCs w:val="28"/>
          <w:rtl/>
          <w:lang w:bidi="ar-DZ"/>
        </w:rPr>
        <w:t>/</w:t>
      </w:r>
      <w:r w:rsidR="00CC164C" w:rsidRPr="00CC164C">
        <w:rPr>
          <w:rFonts w:ascii="Sakkal Majalla" w:hAnsi="Sakkal Majalla" w:cs="Sakkal Majalla" w:hint="cs"/>
          <w:b/>
          <w:bCs/>
          <w:color w:val="000000" w:themeColor="text1"/>
          <w:sz w:val="28"/>
          <w:szCs w:val="28"/>
          <w:rtl/>
          <w:lang w:bidi="ar-DZ"/>
        </w:rPr>
        <w:t>2024</w:t>
      </w:r>
    </w:p>
    <w:p w:rsidR="004149B3" w:rsidRPr="00663D17" w:rsidRDefault="004149B3" w:rsidP="00663D17">
      <w:pPr>
        <w:pStyle w:val="Paragraphedeliste"/>
        <w:bidi/>
        <w:spacing w:after="0" w:line="240" w:lineRule="auto"/>
        <w:ind w:left="0"/>
        <w:jc w:val="center"/>
        <w:rPr>
          <w:rFonts w:asciiTheme="minorBidi" w:hAnsiTheme="minorBidi" w:cstheme="minorBidi"/>
          <w:color w:val="000000" w:themeColor="text1"/>
          <w:sz w:val="28"/>
          <w:szCs w:val="28"/>
          <w:rtl/>
          <w:lang w:bidi="ar-DZ"/>
        </w:rPr>
      </w:pPr>
    </w:p>
    <w:p w:rsidR="00230A5D" w:rsidRPr="00663D17" w:rsidRDefault="00955983" w:rsidP="00495BA5">
      <w:pPr>
        <w:pStyle w:val="Paragraphedeliste"/>
        <w:bidi/>
        <w:spacing w:after="0" w:line="240" w:lineRule="auto"/>
        <w:ind w:left="0"/>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 xml:space="preserve">ج1. </w:t>
      </w:r>
      <w:r w:rsidR="00230A5D" w:rsidRPr="00663D17">
        <w:rPr>
          <w:rFonts w:asciiTheme="minorHAnsi" w:hAnsiTheme="minorHAnsi" w:cstheme="minorHAnsi"/>
          <w:b/>
          <w:bCs/>
          <w:color w:val="000000" w:themeColor="text1"/>
          <w:sz w:val="26"/>
          <w:szCs w:val="26"/>
          <w:rtl/>
          <w:lang w:bidi="ar-DZ"/>
        </w:rPr>
        <w:t xml:space="preserve">من بين المشكلات التي يتعرض لها الأطفال والمراهقين في فترة نموهم هي مشكلة </w:t>
      </w:r>
      <w:r w:rsidR="00230A5D" w:rsidRPr="00663D17">
        <w:rPr>
          <w:rFonts w:asciiTheme="minorHAnsi" w:hAnsiTheme="minorHAnsi" w:cstheme="minorHAnsi"/>
          <w:b/>
          <w:bCs/>
          <w:sz w:val="26"/>
          <w:szCs w:val="26"/>
          <w:rtl/>
          <w:lang w:bidi="ar-DZ"/>
        </w:rPr>
        <w:t>سوء استغلال الوقت ومشكلة الانسحاب الاجتماعي</w:t>
      </w:r>
      <w:r w:rsidR="00CC164C" w:rsidRPr="00663D17">
        <w:rPr>
          <w:rFonts w:asciiTheme="minorHAnsi" w:hAnsiTheme="minorHAnsi" w:cstheme="minorHAnsi"/>
          <w:b/>
          <w:bCs/>
          <w:sz w:val="26"/>
          <w:szCs w:val="26"/>
          <w:rtl/>
          <w:lang w:bidi="ar-DZ"/>
        </w:rPr>
        <w:t xml:space="preserve">. ويمكن توضيح مفاهيم وأسباب </w:t>
      </w:r>
      <w:r w:rsidR="00495BA5">
        <w:rPr>
          <w:rFonts w:asciiTheme="minorHAnsi" w:hAnsiTheme="minorHAnsi" w:cstheme="minorHAnsi" w:hint="cs"/>
          <w:b/>
          <w:bCs/>
          <w:sz w:val="26"/>
          <w:szCs w:val="26"/>
          <w:rtl/>
          <w:lang w:bidi="ar-DZ"/>
        </w:rPr>
        <w:t>وطرق الارشاد</w:t>
      </w:r>
      <w:r w:rsidR="00CC164C" w:rsidRPr="00663D17">
        <w:rPr>
          <w:rFonts w:asciiTheme="minorHAnsi" w:hAnsiTheme="minorHAnsi" w:cstheme="minorHAnsi"/>
          <w:b/>
          <w:bCs/>
          <w:sz w:val="26"/>
          <w:szCs w:val="26"/>
          <w:rtl/>
          <w:lang w:bidi="ar-DZ"/>
        </w:rPr>
        <w:t xml:space="preserve"> هذه المشكلتين </w:t>
      </w:r>
      <w:proofErr w:type="spellStart"/>
      <w:r w:rsidR="00CC164C" w:rsidRPr="00663D17">
        <w:rPr>
          <w:rFonts w:asciiTheme="minorHAnsi" w:hAnsiTheme="minorHAnsi" w:cstheme="minorHAnsi"/>
          <w:b/>
          <w:bCs/>
          <w:sz w:val="26"/>
          <w:szCs w:val="26"/>
          <w:rtl/>
          <w:lang w:bidi="ar-DZ"/>
        </w:rPr>
        <w:t>كمايلي</w:t>
      </w:r>
      <w:proofErr w:type="spellEnd"/>
      <w:r w:rsidR="00230A5D" w:rsidRPr="00663D17">
        <w:rPr>
          <w:rFonts w:asciiTheme="minorHAnsi" w:hAnsiTheme="minorHAnsi" w:cstheme="minorHAnsi"/>
          <w:b/>
          <w:bCs/>
          <w:sz w:val="26"/>
          <w:szCs w:val="26"/>
          <w:rtl/>
          <w:lang w:bidi="ar-DZ"/>
        </w:rPr>
        <w:t xml:space="preserve">: </w:t>
      </w:r>
    </w:p>
    <w:p w:rsidR="00230A5D" w:rsidRPr="00663D17" w:rsidRDefault="00230A5D" w:rsidP="00663D17">
      <w:pPr>
        <w:pStyle w:val="Paragraphedeliste"/>
        <w:bidi/>
        <w:spacing w:after="0" w:line="240" w:lineRule="auto"/>
        <w:ind w:left="0"/>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color w:val="000000" w:themeColor="text1"/>
          <w:sz w:val="26"/>
          <w:szCs w:val="26"/>
          <w:rtl/>
          <w:lang w:val="en-US" w:bidi="ar-DZ"/>
        </w:rPr>
        <w:t>1.</w:t>
      </w:r>
      <w:r w:rsidRPr="00663D17">
        <w:rPr>
          <w:rFonts w:asciiTheme="minorHAnsi" w:hAnsiTheme="minorHAnsi" w:cstheme="minorHAnsi"/>
          <w:b/>
          <w:bCs/>
          <w:sz w:val="26"/>
          <w:szCs w:val="26"/>
          <w:rtl/>
          <w:lang w:bidi="ar-DZ"/>
        </w:rPr>
        <w:t xml:space="preserve"> مشكلة سوء استغلال الوقت: </w:t>
      </w:r>
      <w:r w:rsidR="0080504A" w:rsidRPr="00663D17">
        <w:rPr>
          <w:rFonts w:asciiTheme="minorHAnsi" w:hAnsiTheme="minorHAnsi" w:cstheme="minorHAnsi"/>
          <w:b/>
          <w:bCs/>
          <w:sz w:val="26"/>
          <w:szCs w:val="26"/>
          <w:rtl/>
          <w:lang w:bidi="ar-DZ"/>
        </w:rPr>
        <w:t>(10 نقاط)</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color w:val="000000" w:themeColor="text1"/>
          <w:sz w:val="26"/>
          <w:szCs w:val="26"/>
          <w:rtl/>
          <w:lang w:val="en-US" w:bidi="ar-DZ"/>
        </w:rPr>
        <w:t>1.1.</w:t>
      </w:r>
      <w:r w:rsidRPr="00663D17">
        <w:rPr>
          <w:rFonts w:asciiTheme="minorHAnsi" w:hAnsiTheme="minorHAnsi" w:cstheme="minorHAnsi"/>
          <w:b/>
          <w:bCs/>
          <w:sz w:val="26"/>
          <w:szCs w:val="26"/>
          <w:rtl/>
          <w:lang w:bidi="ar-DZ"/>
        </w:rPr>
        <w:t xml:space="preserve"> مفهوم سوء استغلال الوقت</w:t>
      </w:r>
      <w:r w:rsidR="003F2D9A" w:rsidRPr="00663D17">
        <w:rPr>
          <w:rFonts w:asciiTheme="minorHAnsi" w:hAnsiTheme="minorHAnsi" w:cstheme="minorHAnsi"/>
          <w:b/>
          <w:bCs/>
          <w:sz w:val="26"/>
          <w:szCs w:val="26"/>
          <w:rtl/>
          <w:lang w:bidi="ar-DZ"/>
        </w:rPr>
        <w:t>:</w:t>
      </w:r>
      <w:r w:rsidRPr="00663D17">
        <w:rPr>
          <w:rFonts w:asciiTheme="minorHAnsi" w:hAnsiTheme="minorHAnsi" w:cstheme="minorHAnsi"/>
          <w:sz w:val="26"/>
          <w:szCs w:val="26"/>
          <w:rtl/>
          <w:lang w:bidi="ar-DZ"/>
        </w:rPr>
        <w:t xml:space="preserve"> هو إضاعة الوقت و عدم الاستفادة منه، تظهر هذه المشكلة عند التلاميذ و الطلبة الذين لا يعيرون أهمية للوقت،</w:t>
      </w:r>
      <w:r w:rsidR="00CC164C" w:rsidRPr="00663D17">
        <w:rPr>
          <w:rFonts w:asciiTheme="minorHAnsi" w:hAnsiTheme="minorHAnsi" w:cstheme="minorHAnsi"/>
          <w:sz w:val="26"/>
          <w:szCs w:val="26"/>
          <w:rtl/>
          <w:lang w:bidi="ar-DZ"/>
        </w:rPr>
        <w:t xml:space="preserve"> و</w:t>
      </w:r>
      <w:r w:rsidRPr="00663D17">
        <w:rPr>
          <w:rFonts w:asciiTheme="minorHAnsi" w:hAnsiTheme="minorHAnsi" w:cstheme="minorHAnsi"/>
          <w:sz w:val="26"/>
          <w:szCs w:val="26"/>
          <w:rtl/>
          <w:lang w:bidi="ar-DZ"/>
        </w:rPr>
        <w:t xml:space="preserve">لا يحسنون استغلاله أو </w:t>
      </w:r>
      <w:proofErr w:type="gramStart"/>
      <w:r w:rsidRPr="00663D17">
        <w:rPr>
          <w:rFonts w:asciiTheme="minorHAnsi" w:hAnsiTheme="minorHAnsi" w:cstheme="minorHAnsi"/>
          <w:sz w:val="26"/>
          <w:szCs w:val="26"/>
          <w:rtl/>
          <w:lang w:bidi="ar-DZ"/>
        </w:rPr>
        <w:t>تنظيمه.</w:t>
      </w:r>
      <w:r w:rsidR="0080504A" w:rsidRPr="00663D17">
        <w:rPr>
          <w:rFonts w:asciiTheme="minorHAnsi" w:hAnsiTheme="minorHAnsi" w:cstheme="minorHAnsi"/>
          <w:sz w:val="26"/>
          <w:szCs w:val="26"/>
          <w:rtl/>
          <w:lang w:bidi="ar-DZ"/>
        </w:rPr>
        <w:t>(</w:t>
      </w:r>
      <w:proofErr w:type="gramEnd"/>
      <w:r w:rsidR="003F2D9A" w:rsidRPr="00663D17">
        <w:rPr>
          <w:rFonts w:asciiTheme="minorHAnsi" w:hAnsiTheme="minorHAnsi" w:cstheme="minorHAnsi"/>
          <w:sz w:val="26"/>
          <w:szCs w:val="26"/>
          <w:rtl/>
          <w:lang w:bidi="ar-DZ"/>
        </w:rPr>
        <w:t>0.5</w:t>
      </w:r>
      <w:r w:rsidR="0080504A" w:rsidRPr="00663D17">
        <w:rPr>
          <w:rFonts w:asciiTheme="minorHAnsi" w:hAnsiTheme="minorHAnsi" w:cstheme="minorHAnsi"/>
          <w:sz w:val="26"/>
          <w:szCs w:val="26"/>
          <w:rtl/>
          <w:lang w:bidi="ar-DZ"/>
        </w:rPr>
        <w:t xml:space="preserve"> </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 xml:space="preserve">2.1. أسبابه: </w:t>
      </w:r>
      <w:r w:rsidRPr="00663D17">
        <w:rPr>
          <w:rFonts w:asciiTheme="minorHAnsi" w:hAnsiTheme="minorHAnsi" w:cstheme="minorHAnsi"/>
          <w:sz w:val="26"/>
          <w:szCs w:val="26"/>
          <w:rtl/>
          <w:lang w:bidi="ar-DZ"/>
        </w:rPr>
        <w:t xml:space="preserve">تتعدد الاسباب لمشكلة سوء استغلال الوقت </w:t>
      </w:r>
      <w:r w:rsidR="00CC164C" w:rsidRPr="00663D17">
        <w:rPr>
          <w:rFonts w:asciiTheme="minorHAnsi" w:hAnsiTheme="minorHAnsi" w:cstheme="minorHAnsi"/>
          <w:sz w:val="26"/>
          <w:szCs w:val="26"/>
          <w:rtl/>
          <w:lang w:bidi="ar-DZ"/>
        </w:rPr>
        <w:t>ويمكن ذكر</w:t>
      </w:r>
      <w:r w:rsidRPr="00663D17">
        <w:rPr>
          <w:rFonts w:asciiTheme="minorHAnsi" w:hAnsiTheme="minorHAnsi" w:cstheme="minorHAnsi"/>
          <w:sz w:val="26"/>
          <w:szCs w:val="26"/>
          <w:rtl/>
          <w:lang w:bidi="ar-DZ"/>
        </w:rPr>
        <w:t xml:space="preserve"> أهمها:</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-الصراع النفسي:</w:t>
      </w:r>
      <w:r w:rsidR="00CC164C" w:rsidRPr="00663D17">
        <w:rPr>
          <w:rFonts w:asciiTheme="minorHAnsi" w:hAnsiTheme="minorHAnsi" w:cstheme="minorHAnsi"/>
          <w:b/>
          <w:bCs/>
          <w:sz w:val="26"/>
          <w:szCs w:val="26"/>
          <w:rtl/>
          <w:lang w:bidi="ar-DZ"/>
        </w:rPr>
        <w:t xml:space="preserve"> </w:t>
      </w:r>
      <w:r w:rsidRPr="00663D17">
        <w:rPr>
          <w:rFonts w:asciiTheme="minorHAnsi" w:hAnsiTheme="minorHAnsi" w:cstheme="minorHAnsi"/>
          <w:sz w:val="26"/>
          <w:szCs w:val="26"/>
          <w:rtl/>
          <w:lang w:bidi="ar-DZ"/>
        </w:rPr>
        <w:t>قد تعبر مشكلة سوء استغلال الوقت عن صراع نفسي،</w:t>
      </w:r>
      <w:r w:rsidR="00CC164C" w:rsidRPr="00663D17">
        <w:rPr>
          <w:rFonts w:asciiTheme="minorHAnsi" w:hAnsiTheme="minorHAnsi" w:cstheme="minorHAnsi"/>
          <w:sz w:val="26"/>
          <w:szCs w:val="26"/>
          <w:rtl/>
          <w:lang w:bidi="ar-DZ"/>
        </w:rPr>
        <w:t xml:space="preserve"> </w:t>
      </w:r>
      <w:r w:rsidRPr="00663D17">
        <w:rPr>
          <w:rFonts w:asciiTheme="minorHAnsi" w:hAnsiTheme="minorHAnsi" w:cstheme="minorHAnsi"/>
          <w:sz w:val="26"/>
          <w:szCs w:val="26"/>
          <w:rtl/>
          <w:lang w:bidi="ar-DZ"/>
        </w:rPr>
        <w:t>إذ يستخدمه الطفل و كذا المراهق كصراع نفسي بينه و بين الأهل</w:t>
      </w:r>
      <w:proofErr w:type="gramStart"/>
      <w:r w:rsidRPr="00663D17">
        <w:rPr>
          <w:rFonts w:asciiTheme="minorHAnsi" w:hAnsiTheme="minorHAnsi" w:cstheme="minorHAnsi"/>
          <w:sz w:val="26"/>
          <w:szCs w:val="26"/>
          <w:rtl/>
          <w:lang w:bidi="ar-DZ"/>
        </w:rPr>
        <w:t>.....</w:t>
      </w:r>
      <w:proofErr w:type="gramEnd"/>
      <w:r w:rsidRPr="00663D17">
        <w:rPr>
          <w:rFonts w:asciiTheme="minorHAnsi" w:hAnsiTheme="minorHAnsi" w:cstheme="minorHAnsi"/>
          <w:sz w:val="26"/>
          <w:szCs w:val="26"/>
          <w:rtl/>
          <w:lang w:bidi="ar-DZ"/>
        </w:rPr>
        <w:t xml:space="preserve">فكلما طلب منه الإسراع في القيام بأي نشاط أو مهام ،كلما زاد في تباطئه. كما يلجأ كل من الطفل </w:t>
      </w:r>
      <w:proofErr w:type="gramStart"/>
      <w:r w:rsidRPr="00663D17">
        <w:rPr>
          <w:rFonts w:asciiTheme="minorHAnsi" w:hAnsiTheme="minorHAnsi" w:cstheme="minorHAnsi"/>
          <w:sz w:val="26"/>
          <w:szCs w:val="26"/>
          <w:rtl/>
          <w:lang w:bidi="ar-DZ"/>
        </w:rPr>
        <w:t xml:space="preserve">و </w:t>
      </w:r>
      <w:r w:rsidR="00CC164C" w:rsidRPr="00663D17">
        <w:rPr>
          <w:rFonts w:asciiTheme="minorHAnsi" w:hAnsiTheme="minorHAnsi" w:cstheme="minorHAnsi"/>
          <w:sz w:val="26"/>
          <w:szCs w:val="26"/>
          <w:rtl/>
          <w:lang w:bidi="ar-DZ"/>
        </w:rPr>
        <w:t>المراهق</w:t>
      </w:r>
      <w:proofErr w:type="gramEnd"/>
      <w:r w:rsidR="00CC164C" w:rsidRPr="00663D17">
        <w:rPr>
          <w:rFonts w:asciiTheme="minorHAnsi" w:hAnsiTheme="minorHAnsi" w:cstheme="minorHAnsi"/>
          <w:sz w:val="26"/>
          <w:szCs w:val="26"/>
          <w:rtl/>
          <w:lang w:bidi="ar-DZ"/>
        </w:rPr>
        <w:t xml:space="preserve"> لتضييع</w:t>
      </w:r>
      <w:r w:rsidRPr="00663D17">
        <w:rPr>
          <w:rFonts w:asciiTheme="minorHAnsi" w:hAnsiTheme="minorHAnsi" w:cstheme="minorHAnsi"/>
          <w:sz w:val="26"/>
          <w:szCs w:val="26"/>
          <w:rtl/>
          <w:lang w:bidi="ar-DZ"/>
        </w:rPr>
        <w:t xml:space="preserve"> الوقت لإثبات الاستقلالية و السلطة، فتنعكس الأدوار ليصبح </w:t>
      </w:r>
      <w:r w:rsidR="00CC164C" w:rsidRPr="00663D17">
        <w:rPr>
          <w:rFonts w:asciiTheme="minorHAnsi" w:hAnsiTheme="minorHAnsi" w:cstheme="minorHAnsi"/>
          <w:sz w:val="26"/>
          <w:szCs w:val="26"/>
          <w:rtl/>
          <w:lang w:bidi="ar-DZ"/>
        </w:rPr>
        <w:t>الابن</w:t>
      </w:r>
      <w:r w:rsidRPr="00663D17">
        <w:rPr>
          <w:rFonts w:asciiTheme="minorHAnsi" w:hAnsiTheme="minorHAnsi" w:cstheme="minorHAnsi"/>
          <w:sz w:val="26"/>
          <w:szCs w:val="26"/>
          <w:rtl/>
          <w:lang w:bidi="ar-DZ"/>
        </w:rPr>
        <w:t xml:space="preserve"> موقع السلطة بينما ال</w:t>
      </w:r>
      <w:r w:rsidR="0080504A" w:rsidRPr="00663D17">
        <w:rPr>
          <w:rFonts w:asciiTheme="minorHAnsi" w:hAnsiTheme="minorHAnsi" w:cstheme="minorHAnsi"/>
          <w:sz w:val="26"/>
          <w:szCs w:val="26"/>
          <w:rtl/>
          <w:lang w:bidi="ar-DZ"/>
        </w:rPr>
        <w:t xml:space="preserve">أهل أو الأبوين في موقع المحبط </w:t>
      </w:r>
      <w:r w:rsidR="00CC164C" w:rsidRPr="00663D17">
        <w:rPr>
          <w:rFonts w:asciiTheme="minorHAnsi" w:hAnsiTheme="minorHAnsi" w:cstheme="minorHAnsi"/>
          <w:sz w:val="26"/>
          <w:szCs w:val="26"/>
          <w:rtl/>
          <w:lang w:bidi="ar-DZ"/>
        </w:rPr>
        <w:t>والعاجز. (</w:t>
      </w:r>
      <w:r w:rsidR="0080504A" w:rsidRPr="00663D17">
        <w:rPr>
          <w:rFonts w:asciiTheme="minorHAnsi" w:hAnsiTheme="minorHAnsi" w:cstheme="minorHAnsi"/>
          <w:sz w:val="26"/>
          <w:szCs w:val="26"/>
          <w:rtl/>
          <w:lang w:bidi="ar-DZ"/>
        </w:rPr>
        <w:t>0.5</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 xml:space="preserve">-التعبير عن العدوان و </w:t>
      </w:r>
      <w:proofErr w:type="spellStart"/>
      <w:proofErr w:type="gramStart"/>
      <w:r w:rsidRPr="00663D17">
        <w:rPr>
          <w:rFonts w:asciiTheme="minorHAnsi" w:hAnsiTheme="minorHAnsi" w:cstheme="minorHAnsi"/>
          <w:b/>
          <w:bCs/>
          <w:sz w:val="26"/>
          <w:szCs w:val="26"/>
          <w:rtl/>
          <w:lang w:bidi="ar-DZ"/>
        </w:rPr>
        <w:t>الغضب:</w:t>
      </w:r>
      <w:r w:rsidRPr="00663D17">
        <w:rPr>
          <w:rFonts w:asciiTheme="minorHAnsi" w:hAnsiTheme="minorHAnsi" w:cstheme="minorHAnsi"/>
          <w:sz w:val="26"/>
          <w:szCs w:val="26"/>
          <w:rtl/>
          <w:lang w:bidi="ar-DZ"/>
        </w:rPr>
        <w:t>كما</w:t>
      </w:r>
      <w:proofErr w:type="spellEnd"/>
      <w:proofErr w:type="gramEnd"/>
      <w:r w:rsidRPr="00663D17">
        <w:rPr>
          <w:rFonts w:asciiTheme="minorHAnsi" w:hAnsiTheme="minorHAnsi" w:cstheme="minorHAnsi"/>
          <w:sz w:val="26"/>
          <w:szCs w:val="26"/>
          <w:rtl/>
          <w:lang w:bidi="ar-DZ"/>
        </w:rPr>
        <w:t xml:space="preserve"> قد يكون سوء استغلال الوقت وسيلة ينتهجها الأبناء ضد </w:t>
      </w:r>
      <w:proofErr w:type="spellStart"/>
      <w:r w:rsidRPr="00663D17">
        <w:rPr>
          <w:rFonts w:asciiTheme="minorHAnsi" w:hAnsiTheme="minorHAnsi" w:cstheme="minorHAnsi"/>
          <w:sz w:val="26"/>
          <w:szCs w:val="26"/>
          <w:rtl/>
          <w:lang w:bidi="ar-DZ"/>
        </w:rPr>
        <w:t>أبائهم</w:t>
      </w:r>
      <w:proofErr w:type="spellEnd"/>
      <w:r w:rsidRPr="00663D17">
        <w:rPr>
          <w:rFonts w:asciiTheme="minorHAnsi" w:hAnsiTheme="minorHAnsi" w:cstheme="minorHAnsi"/>
          <w:sz w:val="26"/>
          <w:szCs w:val="26"/>
          <w:rtl/>
          <w:lang w:bidi="ar-DZ"/>
        </w:rPr>
        <w:t>،</w:t>
      </w:r>
      <w:r w:rsidR="00CC164C" w:rsidRPr="00663D17">
        <w:rPr>
          <w:rFonts w:asciiTheme="minorHAnsi" w:hAnsiTheme="minorHAnsi" w:cstheme="minorHAnsi"/>
          <w:sz w:val="26"/>
          <w:szCs w:val="26"/>
          <w:rtl/>
          <w:lang w:bidi="ar-DZ"/>
        </w:rPr>
        <w:t xml:space="preserve"> </w:t>
      </w:r>
      <w:r w:rsidRPr="00663D17">
        <w:rPr>
          <w:rFonts w:asciiTheme="minorHAnsi" w:hAnsiTheme="minorHAnsi" w:cstheme="minorHAnsi"/>
          <w:sz w:val="26"/>
          <w:szCs w:val="26"/>
          <w:rtl/>
          <w:lang w:bidi="ar-DZ"/>
        </w:rPr>
        <w:t>للتعبير عن غضبهم  واستيائهم و الانتقام منهم بعدوانية ،و تحميلهم مسؤولية أخطائهم.</w:t>
      </w:r>
      <w:r w:rsidR="0080504A" w:rsidRPr="00663D17">
        <w:rPr>
          <w:rFonts w:asciiTheme="minorHAnsi" w:hAnsiTheme="minorHAnsi" w:cstheme="minorHAnsi"/>
          <w:sz w:val="26"/>
          <w:szCs w:val="26"/>
          <w:rtl/>
          <w:lang w:bidi="ar-DZ"/>
        </w:rPr>
        <w:t xml:space="preserve"> (0.5</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 xml:space="preserve">-تجنب المواقف غير </w:t>
      </w:r>
      <w:proofErr w:type="spellStart"/>
      <w:proofErr w:type="gramStart"/>
      <w:r w:rsidRPr="00663D17">
        <w:rPr>
          <w:rFonts w:asciiTheme="minorHAnsi" w:hAnsiTheme="minorHAnsi" w:cstheme="minorHAnsi"/>
          <w:b/>
          <w:bCs/>
          <w:sz w:val="26"/>
          <w:szCs w:val="26"/>
          <w:rtl/>
          <w:lang w:bidi="ar-DZ"/>
        </w:rPr>
        <w:t>السارة:</w:t>
      </w:r>
      <w:r w:rsidRPr="00663D17">
        <w:rPr>
          <w:rFonts w:asciiTheme="minorHAnsi" w:hAnsiTheme="minorHAnsi" w:cstheme="minorHAnsi"/>
          <w:sz w:val="26"/>
          <w:szCs w:val="26"/>
          <w:rtl/>
          <w:lang w:bidi="ar-DZ"/>
        </w:rPr>
        <w:t>و</w:t>
      </w:r>
      <w:proofErr w:type="spellEnd"/>
      <w:proofErr w:type="gramEnd"/>
      <w:r w:rsidRPr="00663D17">
        <w:rPr>
          <w:rFonts w:asciiTheme="minorHAnsi" w:hAnsiTheme="minorHAnsi" w:cstheme="minorHAnsi"/>
          <w:sz w:val="26"/>
          <w:szCs w:val="26"/>
          <w:rtl/>
          <w:lang w:bidi="ar-DZ"/>
        </w:rPr>
        <w:t xml:space="preserve"> من خلال التباطؤ و الكسل في تأدية الواجبات و النشاطات المختلفة يعتقد كل من الطفل والمراهق انه يتجنب مواقف قد تثير الخوف لديه.</w:t>
      </w:r>
      <w:r w:rsidR="0080504A" w:rsidRPr="00663D17">
        <w:rPr>
          <w:rFonts w:asciiTheme="minorHAnsi" w:hAnsiTheme="minorHAnsi" w:cstheme="minorHAnsi"/>
          <w:sz w:val="26"/>
          <w:szCs w:val="26"/>
          <w:rtl/>
          <w:lang w:bidi="ar-DZ"/>
        </w:rPr>
        <w:t xml:space="preserve"> (0.5</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sz w:val="26"/>
          <w:szCs w:val="26"/>
          <w:rtl/>
          <w:lang w:bidi="ar-DZ"/>
        </w:rPr>
        <w:t>-</w:t>
      </w:r>
      <w:r w:rsidRPr="00663D17">
        <w:rPr>
          <w:rFonts w:asciiTheme="minorHAnsi" w:hAnsiTheme="minorHAnsi" w:cstheme="minorHAnsi"/>
          <w:b/>
          <w:bCs/>
          <w:sz w:val="26"/>
          <w:szCs w:val="26"/>
          <w:rtl/>
          <w:lang w:bidi="ar-DZ"/>
        </w:rPr>
        <w:t xml:space="preserve">القدوة السيئة: </w:t>
      </w:r>
      <w:r w:rsidRPr="00663D17">
        <w:rPr>
          <w:rFonts w:asciiTheme="minorHAnsi" w:hAnsiTheme="minorHAnsi" w:cstheme="minorHAnsi"/>
          <w:sz w:val="26"/>
          <w:szCs w:val="26"/>
          <w:rtl/>
          <w:lang w:bidi="ar-DZ"/>
        </w:rPr>
        <w:t xml:space="preserve">يمثل </w:t>
      </w:r>
      <w:proofErr w:type="gramStart"/>
      <w:r w:rsidRPr="00663D17">
        <w:rPr>
          <w:rFonts w:asciiTheme="minorHAnsi" w:hAnsiTheme="minorHAnsi" w:cstheme="minorHAnsi"/>
          <w:sz w:val="26"/>
          <w:szCs w:val="26"/>
          <w:rtl/>
          <w:lang w:bidi="ar-DZ"/>
        </w:rPr>
        <w:t>الوالدين ،</w:t>
      </w:r>
      <w:proofErr w:type="gramEnd"/>
      <w:r w:rsidRPr="00663D17">
        <w:rPr>
          <w:rFonts w:asciiTheme="minorHAnsi" w:hAnsiTheme="minorHAnsi" w:cstheme="minorHAnsi"/>
          <w:sz w:val="26"/>
          <w:szCs w:val="26"/>
          <w:rtl/>
          <w:lang w:bidi="ar-DZ"/>
        </w:rPr>
        <w:t>والمدرسين،.....قدوة الطفل خلال نموه ،و بالتالي حينما يلاحظ الطفل عدم استغلالهم الامثل للوقت و تضييعه ،ينتهج نفس السلوك ليصبح عدم استغلال الوقت أمر طبيعي بالنسبة له.</w:t>
      </w:r>
      <w:r w:rsidR="0080504A" w:rsidRPr="00663D17">
        <w:rPr>
          <w:rFonts w:asciiTheme="minorHAnsi" w:hAnsiTheme="minorHAnsi" w:cstheme="minorHAnsi"/>
          <w:sz w:val="26"/>
          <w:szCs w:val="26"/>
          <w:rtl/>
          <w:lang w:bidi="ar-DZ"/>
        </w:rPr>
        <w:t xml:space="preserve"> (0.5</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 xml:space="preserve">- عدم التدريب على استغلال </w:t>
      </w:r>
      <w:proofErr w:type="spellStart"/>
      <w:proofErr w:type="gramStart"/>
      <w:r w:rsidRPr="00663D17">
        <w:rPr>
          <w:rFonts w:asciiTheme="minorHAnsi" w:hAnsiTheme="minorHAnsi" w:cstheme="minorHAnsi"/>
          <w:b/>
          <w:bCs/>
          <w:sz w:val="26"/>
          <w:szCs w:val="26"/>
          <w:rtl/>
          <w:lang w:bidi="ar-DZ"/>
        </w:rPr>
        <w:t>الوقت:</w:t>
      </w:r>
      <w:r w:rsidRPr="00663D17">
        <w:rPr>
          <w:rFonts w:asciiTheme="minorHAnsi" w:hAnsiTheme="minorHAnsi" w:cstheme="minorHAnsi"/>
          <w:sz w:val="26"/>
          <w:szCs w:val="26"/>
          <w:rtl/>
          <w:lang w:bidi="ar-DZ"/>
        </w:rPr>
        <w:t>يعتبر</w:t>
      </w:r>
      <w:proofErr w:type="spellEnd"/>
      <w:proofErr w:type="gramEnd"/>
      <w:r w:rsidRPr="00663D17">
        <w:rPr>
          <w:rFonts w:asciiTheme="minorHAnsi" w:hAnsiTheme="minorHAnsi" w:cstheme="minorHAnsi"/>
          <w:sz w:val="26"/>
          <w:szCs w:val="26"/>
          <w:rtl/>
          <w:lang w:bidi="ar-DZ"/>
        </w:rPr>
        <w:t xml:space="preserve"> عدم تدريب الطفل على حسن استغلال الوقت من أهم الأسباب التي تجعله يألف ذلك فيصبح من بين المشاكل لديه إنجاز و إتمام مختلف النشاطات في وقتها.</w:t>
      </w:r>
      <w:r w:rsidR="0080504A" w:rsidRPr="00663D17">
        <w:rPr>
          <w:rFonts w:asciiTheme="minorHAnsi" w:hAnsiTheme="minorHAnsi" w:cstheme="minorHAnsi"/>
          <w:sz w:val="26"/>
          <w:szCs w:val="26"/>
          <w:rtl/>
          <w:lang w:bidi="ar-DZ"/>
        </w:rPr>
        <w:t xml:space="preserve"> (0.5</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 xml:space="preserve">-عوامل اجتماعية و </w:t>
      </w:r>
      <w:proofErr w:type="spellStart"/>
      <w:proofErr w:type="gramStart"/>
      <w:r w:rsidRPr="00663D17">
        <w:rPr>
          <w:rFonts w:asciiTheme="minorHAnsi" w:hAnsiTheme="minorHAnsi" w:cstheme="minorHAnsi"/>
          <w:b/>
          <w:bCs/>
          <w:sz w:val="26"/>
          <w:szCs w:val="26"/>
          <w:rtl/>
          <w:lang w:bidi="ar-DZ"/>
        </w:rPr>
        <w:t>ثقافية:</w:t>
      </w:r>
      <w:r w:rsidRPr="00663D17">
        <w:rPr>
          <w:rFonts w:asciiTheme="minorHAnsi" w:hAnsiTheme="minorHAnsi" w:cstheme="minorHAnsi"/>
          <w:sz w:val="26"/>
          <w:szCs w:val="26"/>
          <w:rtl/>
          <w:lang w:bidi="ar-DZ"/>
        </w:rPr>
        <w:t>حينما</w:t>
      </w:r>
      <w:proofErr w:type="spellEnd"/>
      <w:proofErr w:type="gramEnd"/>
      <w:r w:rsidRPr="00663D17">
        <w:rPr>
          <w:rFonts w:asciiTheme="minorHAnsi" w:hAnsiTheme="minorHAnsi" w:cstheme="minorHAnsi"/>
          <w:sz w:val="26"/>
          <w:szCs w:val="26"/>
          <w:rtl/>
          <w:lang w:bidi="ar-DZ"/>
        </w:rPr>
        <w:t xml:space="preserve"> تكون المجتمعات و الثقافات لا تعطي أهمية لتنظيم الوقت ،فهذا ينتقل عبر أجيالها ليصبح تضييع الوقت سلوك طبيعي لا يؤثر سلبا على الفرد فحسب و إنما يؤثر على المجتمع ككل. </w:t>
      </w:r>
      <w:r w:rsidR="0080504A" w:rsidRPr="00663D17">
        <w:rPr>
          <w:rFonts w:asciiTheme="minorHAnsi" w:hAnsiTheme="minorHAnsi" w:cstheme="minorHAnsi"/>
          <w:sz w:val="26"/>
          <w:szCs w:val="26"/>
          <w:rtl/>
          <w:lang w:bidi="ar-DZ"/>
        </w:rPr>
        <w:t>(0.5</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230A5D"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 xml:space="preserve">-التنشئة الأسرية: </w:t>
      </w:r>
      <w:r w:rsidRPr="00663D17">
        <w:rPr>
          <w:rFonts w:asciiTheme="minorHAnsi" w:hAnsiTheme="minorHAnsi" w:cstheme="minorHAnsi"/>
          <w:sz w:val="26"/>
          <w:szCs w:val="26"/>
          <w:rtl/>
          <w:lang w:bidi="ar-DZ"/>
        </w:rPr>
        <w:t xml:space="preserve">تعد التنشئة الأسرية الخاطئة كالتدليل المفرط </w:t>
      </w:r>
      <w:proofErr w:type="gramStart"/>
      <w:r w:rsidRPr="00663D17">
        <w:rPr>
          <w:rFonts w:asciiTheme="minorHAnsi" w:hAnsiTheme="minorHAnsi" w:cstheme="minorHAnsi"/>
          <w:sz w:val="26"/>
          <w:szCs w:val="26"/>
          <w:rtl/>
          <w:lang w:bidi="ar-DZ"/>
        </w:rPr>
        <w:t>و اللامبالاة</w:t>
      </w:r>
      <w:proofErr w:type="gramEnd"/>
      <w:r w:rsidRPr="00663D17">
        <w:rPr>
          <w:rFonts w:asciiTheme="minorHAnsi" w:hAnsiTheme="minorHAnsi" w:cstheme="minorHAnsi"/>
          <w:sz w:val="26"/>
          <w:szCs w:val="26"/>
          <w:rtl/>
          <w:lang w:bidi="ar-DZ"/>
        </w:rPr>
        <w:t xml:space="preserve"> و الرضوخ</w:t>
      </w:r>
      <w:r w:rsidR="003F2D9A" w:rsidRPr="00663D17">
        <w:rPr>
          <w:rFonts w:asciiTheme="minorHAnsi" w:hAnsiTheme="minorHAnsi" w:cstheme="minorHAnsi"/>
          <w:sz w:val="26"/>
          <w:szCs w:val="26"/>
          <w:rtl/>
          <w:lang w:bidi="ar-DZ"/>
        </w:rPr>
        <w:t xml:space="preserve"> لرغبات الطفل دون برمجة الوقت و</w:t>
      </w:r>
      <w:r w:rsidRPr="00663D17">
        <w:rPr>
          <w:rFonts w:asciiTheme="minorHAnsi" w:hAnsiTheme="minorHAnsi" w:cstheme="minorHAnsi"/>
          <w:sz w:val="26"/>
          <w:szCs w:val="26"/>
          <w:rtl/>
          <w:lang w:bidi="ar-DZ"/>
        </w:rPr>
        <w:t xml:space="preserve">حسن استغلاله من أهم الأسباب التي تؤدي لمشكلة سوء استغلال الوقت. </w:t>
      </w:r>
      <w:r w:rsidR="0080504A" w:rsidRPr="00663D17">
        <w:rPr>
          <w:rFonts w:asciiTheme="minorHAnsi" w:hAnsiTheme="minorHAnsi" w:cstheme="minorHAnsi"/>
          <w:sz w:val="26"/>
          <w:szCs w:val="26"/>
          <w:rtl/>
          <w:lang w:bidi="ar-DZ"/>
        </w:rPr>
        <w:t>(0.5</w:t>
      </w:r>
      <w:r w:rsidR="003F2D9A" w:rsidRPr="00663D17">
        <w:rPr>
          <w:rFonts w:asciiTheme="minorHAnsi" w:hAnsiTheme="minorHAnsi" w:cstheme="minorHAnsi"/>
          <w:sz w:val="26"/>
          <w:szCs w:val="26"/>
          <w:rtl/>
          <w:lang w:bidi="ar-DZ"/>
        </w:rPr>
        <w:t>ن</w:t>
      </w:r>
      <w:r w:rsidR="0080504A" w:rsidRPr="00663D17">
        <w:rPr>
          <w:rFonts w:asciiTheme="minorHAnsi" w:hAnsiTheme="minorHAnsi" w:cstheme="minorHAnsi"/>
          <w:sz w:val="26"/>
          <w:szCs w:val="26"/>
          <w:rtl/>
          <w:lang w:bidi="ar-DZ"/>
        </w:rPr>
        <w:t>)</w:t>
      </w:r>
    </w:p>
    <w:p w:rsidR="0080504A" w:rsidRPr="00663D17" w:rsidRDefault="00230A5D"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b/>
          <w:bCs/>
          <w:sz w:val="26"/>
          <w:szCs w:val="26"/>
          <w:rtl/>
          <w:lang w:bidi="ar-DZ"/>
        </w:rPr>
        <w:t>3.1. الأساليب الإرشادية لسوء استغلال الوقت:</w:t>
      </w:r>
      <w:r w:rsidRPr="00663D17">
        <w:rPr>
          <w:rFonts w:asciiTheme="minorHAnsi" w:hAnsiTheme="minorHAnsi" w:cstheme="minorHAnsi"/>
          <w:sz w:val="26"/>
          <w:szCs w:val="26"/>
          <w:rtl/>
          <w:lang w:bidi="ar-DZ"/>
        </w:rPr>
        <w:t xml:space="preserve"> </w:t>
      </w:r>
    </w:p>
    <w:p w:rsidR="00230A5D" w:rsidRPr="00663D17" w:rsidRDefault="0080504A"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sz w:val="26"/>
          <w:szCs w:val="26"/>
          <w:rtl/>
          <w:lang w:bidi="ar-DZ"/>
        </w:rPr>
        <w:t>-</w:t>
      </w:r>
      <w:proofErr w:type="spellStart"/>
      <w:r w:rsidR="00230A5D" w:rsidRPr="00663D17">
        <w:rPr>
          <w:rFonts w:asciiTheme="minorHAnsi" w:hAnsiTheme="minorHAnsi" w:cstheme="minorHAnsi"/>
          <w:sz w:val="26"/>
          <w:szCs w:val="26"/>
          <w:rtl/>
          <w:lang w:bidi="ar-DZ"/>
        </w:rPr>
        <w:t>النمذجة</w:t>
      </w:r>
      <w:proofErr w:type="spellEnd"/>
      <w:r w:rsidR="00230A5D" w:rsidRPr="00663D17">
        <w:rPr>
          <w:rFonts w:asciiTheme="minorHAnsi" w:hAnsiTheme="minorHAnsi" w:cstheme="minorHAnsi"/>
          <w:sz w:val="26"/>
          <w:szCs w:val="26"/>
          <w:rtl/>
          <w:lang w:bidi="ar-DZ"/>
        </w:rPr>
        <w:t xml:space="preserve">؛ القدوة الاسرية في حسن استغلالهم </w:t>
      </w:r>
      <w:proofErr w:type="gramStart"/>
      <w:r w:rsidR="00230A5D" w:rsidRPr="00663D17">
        <w:rPr>
          <w:rFonts w:asciiTheme="minorHAnsi" w:hAnsiTheme="minorHAnsi" w:cstheme="minorHAnsi"/>
          <w:sz w:val="26"/>
          <w:szCs w:val="26"/>
          <w:rtl/>
          <w:lang w:bidi="ar-DZ"/>
        </w:rPr>
        <w:t>للوقت.</w:t>
      </w:r>
      <w:r w:rsidR="003F2D9A" w:rsidRPr="00663D17">
        <w:rPr>
          <w:rFonts w:asciiTheme="minorHAnsi" w:hAnsiTheme="minorHAnsi" w:cstheme="minorHAnsi"/>
          <w:sz w:val="26"/>
          <w:szCs w:val="26"/>
          <w:rtl/>
          <w:lang w:bidi="ar-DZ"/>
        </w:rPr>
        <w:t>(</w:t>
      </w:r>
      <w:proofErr w:type="gramEnd"/>
      <w:r w:rsidR="003F2D9A" w:rsidRPr="00663D17">
        <w:rPr>
          <w:rFonts w:asciiTheme="minorHAnsi" w:hAnsiTheme="minorHAnsi" w:cstheme="minorHAnsi"/>
          <w:sz w:val="26"/>
          <w:szCs w:val="26"/>
          <w:rtl/>
          <w:lang w:bidi="ar-DZ"/>
        </w:rPr>
        <w:t>1ن)</w:t>
      </w:r>
    </w:p>
    <w:p w:rsidR="00230A5D" w:rsidRPr="00663D17" w:rsidRDefault="0080504A"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sz w:val="26"/>
          <w:szCs w:val="26"/>
          <w:rtl/>
          <w:lang w:bidi="ar-DZ"/>
        </w:rPr>
        <w:t>-</w:t>
      </w:r>
      <w:r w:rsidR="00230A5D" w:rsidRPr="00663D17">
        <w:rPr>
          <w:rFonts w:asciiTheme="minorHAnsi" w:hAnsiTheme="minorHAnsi" w:cstheme="minorHAnsi"/>
          <w:sz w:val="26"/>
          <w:szCs w:val="26"/>
          <w:rtl/>
          <w:lang w:bidi="ar-DZ"/>
        </w:rPr>
        <w:t>تنمية الاهتمام بالوقت من خلال الإرشاد النفسي المدرسي و الاجتماعي و الديني</w:t>
      </w:r>
      <w:proofErr w:type="gramStart"/>
      <w:r w:rsidR="00230A5D" w:rsidRPr="00663D17">
        <w:rPr>
          <w:rFonts w:asciiTheme="minorHAnsi" w:hAnsiTheme="minorHAnsi" w:cstheme="minorHAnsi"/>
          <w:sz w:val="26"/>
          <w:szCs w:val="26"/>
          <w:rtl/>
          <w:lang w:bidi="ar-DZ"/>
        </w:rPr>
        <w:t>....</w:t>
      </w:r>
      <w:r w:rsidR="003F2D9A" w:rsidRPr="00663D17">
        <w:rPr>
          <w:rFonts w:asciiTheme="minorHAnsi" w:hAnsiTheme="minorHAnsi" w:cstheme="minorHAnsi"/>
          <w:sz w:val="26"/>
          <w:szCs w:val="26"/>
          <w:rtl/>
          <w:lang w:bidi="ar-DZ"/>
        </w:rPr>
        <w:t>(</w:t>
      </w:r>
      <w:proofErr w:type="gramEnd"/>
      <w:r w:rsidR="003F2D9A" w:rsidRPr="00663D17">
        <w:rPr>
          <w:rFonts w:asciiTheme="minorHAnsi" w:hAnsiTheme="minorHAnsi" w:cstheme="minorHAnsi"/>
          <w:sz w:val="26"/>
          <w:szCs w:val="26"/>
          <w:rtl/>
          <w:lang w:bidi="ar-DZ"/>
        </w:rPr>
        <w:t>1ن)</w:t>
      </w:r>
    </w:p>
    <w:p w:rsidR="00230A5D" w:rsidRPr="00663D17" w:rsidRDefault="0080504A" w:rsidP="00663D17">
      <w:pPr>
        <w:bidi/>
        <w:spacing w:after="0" w:line="240" w:lineRule="auto"/>
        <w:jc w:val="both"/>
        <w:rPr>
          <w:rFonts w:asciiTheme="minorHAnsi" w:hAnsiTheme="minorHAnsi" w:cstheme="minorHAnsi"/>
          <w:sz w:val="26"/>
          <w:szCs w:val="26"/>
          <w:rtl/>
          <w:lang w:bidi="ar-DZ"/>
        </w:rPr>
      </w:pPr>
      <w:proofErr w:type="gramStart"/>
      <w:r w:rsidRPr="00663D17">
        <w:rPr>
          <w:rFonts w:asciiTheme="minorHAnsi" w:hAnsiTheme="minorHAnsi" w:cstheme="minorHAnsi"/>
          <w:sz w:val="26"/>
          <w:szCs w:val="26"/>
          <w:rtl/>
          <w:lang w:bidi="ar-DZ"/>
        </w:rPr>
        <w:t>-</w:t>
      </w:r>
      <w:r w:rsidR="00230A5D" w:rsidRPr="00663D17">
        <w:rPr>
          <w:rFonts w:asciiTheme="minorHAnsi" w:hAnsiTheme="minorHAnsi" w:cstheme="minorHAnsi"/>
          <w:sz w:val="26"/>
          <w:szCs w:val="26"/>
          <w:rtl/>
          <w:lang w:bidi="ar-DZ"/>
        </w:rPr>
        <w:t>.مبدوء</w:t>
      </w:r>
      <w:proofErr w:type="gramEnd"/>
      <w:r w:rsidR="00230A5D" w:rsidRPr="00663D17">
        <w:rPr>
          <w:rFonts w:asciiTheme="minorHAnsi" w:hAnsiTheme="minorHAnsi" w:cstheme="minorHAnsi"/>
          <w:sz w:val="26"/>
          <w:szCs w:val="26"/>
          <w:rtl/>
          <w:lang w:bidi="ar-DZ"/>
        </w:rPr>
        <w:t xml:space="preserve"> التعزيز في التربية على استغلال الوقت في البيت و المدرسة.</w:t>
      </w:r>
      <w:r w:rsidR="003F2D9A" w:rsidRPr="00663D17">
        <w:rPr>
          <w:rFonts w:asciiTheme="minorHAnsi" w:hAnsiTheme="minorHAnsi" w:cstheme="minorHAnsi"/>
          <w:sz w:val="26"/>
          <w:szCs w:val="26"/>
          <w:rtl/>
          <w:lang w:bidi="ar-DZ"/>
        </w:rPr>
        <w:t>(1ن)</w:t>
      </w:r>
    </w:p>
    <w:p w:rsidR="00230A5D" w:rsidRPr="00663D17" w:rsidRDefault="0080504A"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sz w:val="26"/>
          <w:szCs w:val="26"/>
          <w:rtl/>
          <w:lang w:bidi="ar-DZ"/>
        </w:rPr>
        <w:t>-</w:t>
      </w:r>
      <w:r w:rsidR="00230A5D" w:rsidRPr="00663D17">
        <w:rPr>
          <w:rFonts w:asciiTheme="minorHAnsi" w:hAnsiTheme="minorHAnsi" w:cstheme="minorHAnsi"/>
          <w:sz w:val="26"/>
          <w:szCs w:val="26"/>
          <w:rtl/>
          <w:lang w:bidi="ar-DZ"/>
        </w:rPr>
        <w:t xml:space="preserve">استخدام الإرشاد العقلاني للتصحيح الأفكار الخاطئة مثل تبني </w:t>
      </w:r>
      <w:proofErr w:type="spellStart"/>
      <w:r w:rsidR="00230A5D" w:rsidRPr="00663D17">
        <w:rPr>
          <w:rFonts w:asciiTheme="minorHAnsi" w:hAnsiTheme="minorHAnsi" w:cstheme="minorHAnsi"/>
          <w:sz w:val="26"/>
          <w:szCs w:val="26"/>
          <w:rtl/>
          <w:lang w:bidi="ar-DZ"/>
        </w:rPr>
        <w:t>مبدأ"ليس</w:t>
      </w:r>
      <w:proofErr w:type="spellEnd"/>
      <w:r w:rsidR="00230A5D" w:rsidRPr="00663D17">
        <w:rPr>
          <w:rFonts w:asciiTheme="minorHAnsi" w:hAnsiTheme="minorHAnsi" w:cstheme="minorHAnsi"/>
          <w:sz w:val="26"/>
          <w:szCs w:val="26"/>
          <w:rtl/>
          <w:lang w:bidi="ar-DZ"/>
        </w:rPr>
        <w:t xml:space="preserve"> من الضروري انجاز العمل اليوم بل يمكن انجازه </w:t>
      </w:r>
      <w:proofErr w:type="spellStart"/>
      <w:r w:rsidR="00230A5D" w:rsidRPr="00663D17">
        <w:rPr>
          <w:rFonts w:asciiTheme="minorHAnsi" w:hAnsiTheme="minorHAnsi" w:cstheme="minorHAnsi"/>
          <w:sz w:val="26"/>
          <w:szCs w:val="26"/>
          <w:rtl/>
          <w:lang w:bidi="ar-DZ"/>
        </w:rPr>
        <w:t>غدا"و</w:t>
      </w:r>
      <w:proofErr w:type="spellEnd"/>
      <w:r w:rsidR="00230A5D" w:rsidRPr="00663D17">
        <w:rPr>
          <w:rFonts w:asciiTheme="minorHAnsi" w:hAnsiTheme="minorHAnsi" w:cstheme="minorHAnsi"/>
          <w:sz w:val="26"/>
          <w:szCs w:val="26"/>
          <w:rtl/>
          <w:lang w:bidi="ar-DZ"/>
        </w:rPr>
        <w:t xml:space="preserve"> استبدالها </w:t>
      </w:r>
      <w:proofErr w:type="spellStart"/>
      <w:r w:rsidR="00230A5D" w:rsidRPr="00663D17">
        <w:rPr>
          <w:rFonts w:asciiTheme="minorHAnsi" w:hAnsiTheme="minorHAnsi" w:cstheme="minorHAnsi"/>
          <w:sz w:val="26"/>
          <w:szCs w:val="26"/>
          <w:rtl/>
          <w:lang w:bidi="ar-DZ"/>
        </w:rPr>
        <w:t>بفكرة"لا</w:t>
      </w:r>
      <w:proofErr w:type="spellEnd"/>
      <w:r w:rsidR="00230A5D" w:rsidRPr="00663D17">
        <w:rPr>
          <w:rFonts w:asciiTheme="minorHAnsi" w:hAnsiTheme="minorHAnsi" w:cstheme="minorHAnsi"/>
          <w:sz w:val="26"/>
          <w:szCs w:val="26"/>
          <w:rtl/>
          <w:lang w:bidi="ar-DZ"/>
        </w:rPr>
        <w:t xml:space="preserve"> تؤجل عمل اليوم للغد</w:t>
      </w:r>
      <w:proofErr w:type="gramStart"/>
      <w:r w:rsidR="00230A5D" w:rsidRPr="00663D17">
        <w:rPr>
          <w:rFonts w:asciiTheme="minorHAnsi" w:hAnsiTheme="minorHAnsi" w:cstheme="minorHAnsi"/>
          <w:sz w:val="26"/>
          <w:szCs w:val="26"/>
          <w:rtl/>
          <w:lang w:bidi="ar-DZ"/>
        </w:rPr>
        <w:t>".</w:t>
      </w:r>
      <w:r w:rsidR="003F2D9A" w:rsidRPr="00663D17">
        <w:rPr>
          <w:rFonts w:asciiTheme="minorHAnsi" w:hAnsiTheme="minorHAnsi" w:cstheme="minorHAnsi"/>
          <w:sz w:val="26"/>
          <w:szCs w:val="26"/>
          <w:rtl/>
          <w:lang w:bidi="ar-DZ"/>
        </w:rPr>
        <w:t>(</w:t>
      </w:r>
      <w:proofErr w:type="gramEnd"/>
      <w:r w:rsidR="003F2D9A" w:rsidRPr="00663D17">
        <w:rPr>
          <w:rFonts w:asciiTheme="minorHAnsi" w:hAnsiTheme="minorHAnsi" w:cstheme="minorHAnsi"/>
          <w:sz w:val="26"/>
          <w:szCs w:val="26"/>
          <w:rtl/>
          <w:lang w:bidi="ar-DZ"/>
        </w:rPr>
        <w:t>1ن)</w:t>
      </w:r>
    </w:p>
    <w:p w:rsidR="00230A5D" w:rsidRPr="00663D17" w:rsidRDefault="0080504A"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sz w:val="26"/>
          <w:szCs w:val="26"/>
          <w:rtl/>
          <w:lang w:bidi="ar-DZ"/>
        </w:rPr>
        <w:t>-</w:t>
      </w:r>
      <w:r w:rsidR="00230A5D" w:rsidRPr="00663D17">
        <w:rPr>
          <w:rFonts w:asciiTheme="minorHAnsi" w:hAnsiTheme="minorHAnsi" w:cstheme="minorHAnsi"/>
          <w:sz w:val="26"/>
          <w:szCs w:val="26"/>
          <w:rtl/>
          <w:lang w:bidi="ar-DZ"/>
        </w:rPr>
        <w:t>التعاقد التبادلي أو عقد اتفاقية مع الطفل او المراهق "</w:t>
      </w:r>
      <w:proofErr w:type="gramStart"/>
      <w:r w:rsidR="00230A5D" w:rsidRPr="00663D17">
        <w:rPr>
          <w:rFonts w:asciiTheme="minorHAnsi" w:hAnsiTheme="minorHAnsi" w:cstheme="minorHAnsi"/>
          <w:sz w:val="26"/>
          <w:szCs w:val="26"/>
          <w:rtl/>
          <w:lang w:bidi="ar-DZ"/>
        </w:rPr>
        <w:t>إذا  انجز</w:t>
      </w:r>
      <w:proofErr w:type="gramEnd"/>
      <w:r w:rsidR="00230A5D" w:rsidRPr="00663D17">
        <w:rPr>
          <w:rFonts w:asciiTheme="minorHAnsi" w:hAnsiTheme="minorHAnsi" w:cstheme="minorHAnsi"/>
          <w:sz w:val="26"/>
          <w:szCs w:val="26"/>
          <w:rtl/>
          <w:lang w:bidi="ar-DZ"/>
        </w:rPr>
        <w:t xml:space="preserve"> عمل في وقت محدد فسوف يكافأ على ذلك".</w:t>
      </w:r>
      <w:r w:rsidR="003F2D9A" w:rsidRPr="00663D17">
        <w:rPr>
          <w:rFonts w:asciiTheme="minorHAnsi" w:hAnsiTheme="minorHAnsi" w:cstheme="minorHAnsi"/>
          <w:sz w:val="26"/>
          <w:szCs w:val="26"/>
          <w:rtl/>
          <w:lang w:bidi="ar-DZ"/>
        </w:rPr>
        <w:t>(1ن)</w:t>
      </w:r>
    </w:p>
    <w:p w:rsidR="00230A5D" w:rsidRPr="00663D17" w:rsidRDefault="0080504A" w:rsidP="00663D17">
      <w:pPr>
        <w:bidi/>
        <w:spacing w:after="0" w:line="240" w:lineRule="auto"/>
        <w:jc w:val="both"/>
        <w:rPr>
          <w:rFonts w:asciiTheme="minorHAnsi" w:hAnsiTheme="minorHAnsi" w:cstheme="minorHAnsi"/>
          <w:sz w:val="26"/>
          <w:szCs w:val="26"/>
          <w:rtl/>
          <w:lang w:bidi="ar-DZ"/>
        </w:rPr>
      </w:pPr>
      <w:r w:rsidRPr="00663D17">
        <w:rPr>
          <w:rFonts w:asciiTheme="minorHAnsi" w:hAnsiTheme="minorHAnsi" w:cstheme="minorHAnsi"/>
          <w:sz w:val="26"/>
          <w:szCs w:val="26"/>
          <w:rtl/>
          <w:lang w:bidi="ar-DZ"/>
        </w:rPr>
        <w:t>-</w:t>
      </w:r>
      <w:r w:rsidR="00230A5D" w:rsidRPr="00663D17">
        <w:rPr>
          <w:rFonts w:asciiTheme="minorHAnsi" w:hAnsiTheme="minorHAnsi" w:cstheme="minorHAnsi"/>
          <w:sz w:val="26"/>
          <w:szCs w:val="26"/>
          <w:rtl/>
          <w:lang w:bidi="ar-DZ"/>
        </w:rPr>
        <w:t xml:space="preserve">الإرشاد الجماعي الذي يقوم على مناقشة اثر الوقت تنمية حياة الفرد في جميع المستويات من خلال المحاضرات و الاجتماعات و تبادل </w:t>
      </w:r>
      <w:proofErr w:type="gramStart"/>
      <w:r w:rsidR="00230A5D" w:rsidRPr="00663D17">
        <w:rPr>
          <w:rFonts w:asciiTheme="minorHAnsi" w:hAnsiTheme="minorHAnsi" w:cstheme="minorHAnsi"/>
          <w:sz w:val="26"/>
          <w:szCs w:val="26"/>
          <w:rtl/>
          <w:lang w:bidi="ar-DZ"/>
        </w:rPr>
        <w:t>الآراء.</w:t>
      </w:r>
      <w:r w:rsidR="003F2D9A" w:rsidRPr="00663D17">
        <w:rPr>
          <w:rFonts w:asciiTheme="minorHAnsi" w:hAnsiTheme="minorHAnsi" w:cstheme="minorHAnsi"/>
          <w:sz w:val="26"/>
          <w:szCs w:val="26"/>
          <w:rtl/>
          <w:lang w:bidi="ar-DZ"/>
        </w:rPr>
        <w:t>(</w:t>
      </w:r>
      <w:proofErr w:type="gramEnd"/>
      <w:r w:rsidR="003F2D9A" w:rsidRPr="00663D17">
        <w:rPr>
          <w:rFonts w:asciiTheme="minorHAnsi" w:hAnsiTheme="minorHAnsi" w:cstheme="minorHAnsi"/>
          <w:sz w:val="26"/>
          <w:szCs w:val="26"/>
          <w:rtl/>
          <w:lang w:bidi="ar-DZ"/>
        </w:rPr>
        <w:t>1ن)</w:t>
      </w:r>
    </w:p>
    <w:p w:rsidR="00230A5D"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b/>
          <w:bCs/>
          <w:sz w:val="26"/>
          <w:szCs w:val="26"/>
          <w:rtl/>
          <w:lang w:bidi="ar-DZ"/>
        </w:rPr>
        <w:t>2. مشكلة الانسحاب الاجتماعي:</w:t>
      </w:r>
    </w:p>
    <w:p w:rsidR="00230A5D" w:rsidRPr="00663D17" w:rsidRDefault="00230A5D" w:rsidP="00663D17">
      <w:pPr>
        <w:bidi/>
        <w:spacing w:line="240" w:lineRule="auto"/>
        <w:jc w:val="both"/>
        <w:rPr>
          <w:rFonts w:asciiTheme="minorHAnsi" w:hAnsiTheme="minorHAnsi" w:cstheme="minorHAnsi"/>
          <w:b/>
          <w:bCs/>
          <w:color w:val="000000" w:themeColor="text1"/>
          <w:sz w:val="26"/>
          <w:szCs w:val="26"/>
          <w:rtl/>
        </w:rPr>
      </w:pPr>
      <w:r w:rsidRPr="00663D17">
        <w:rPr>
          <w:rFonts w:asciiTheme="minorHAnsi" w:hAnsiTheme="minorHAnsi" w:cstheme="minorHAnsi"/>
          <w:b/>
          <w:bCs/>
          <w:color w:val="000000" w:themeColor="text1"/>
          <w:sz w:val="26"/>
          <w:szCs w:val="26"/>
          <w:rtl/>
        </w:rPr>
        <w:t>2.1.</w:t>
      </w:r>
      <w:r w:rsidRPr="00663D17">
        <w:rPr>
          <w:rFonts w:asciiTheme="minorHAnsi" w:hAnsiTheme="minorHAnsi" w:cstheme="minorHAnsi"/>
          <w:b/>
          <w:bCs/>
          <w:color w:val="000000" w:themeColor="text1"/>
          <w:sz w:val="26"/>
          <w:szCs w:val="26"/>
          <w:u w:val="single"/>
          <w:rtl/>
        </w:rPr>
        <w:t>مفهوم الانسحاب الاجتماعي</w:t>
      </w:r>
      <w:r w:rsidRPr="00663D17">
        <w:rPr>
          <w:rFonts w:asciiTheme="minorHAnsi" w:hAnsiTheme="minorHAnsi" w:cstheme="minorHAnsi"/>
          <w:b/>
          <w:bCs/>
          <w:color w:val="000000" w:themeColor="text1"/>
          <w:sz w:val="26"/>
          <w:szCs w:val="26"/>
          <w:rtl/>
        </w:rPr>
        <w:t xml:space="preserve">: </w:t>
      </w:r>
    </w:p>
    <w:p w:rsidR="00230A5D" w:rsidRPr="00663D17" w:rsidRDefault="00230A5D" w:rsidP="00663D17">
      <w:pPr>
        <w:bidi/>
        <w:spacing w:line="240" w:lineRule="auto"/>
        <w:jc w:val="both"/>
        <w:rPr>
          <w:rFonts w:asciiTheme="minorHAnsi" w:hAnsiTheme="minorHAnsi" w:cstheme="minorHAnsi"/>
          <w:color w:val="000000" w:themeColor="text1"/>
          <w:sz w:val="26"/>
          <w:szCs w:val="26"/>
          <w:rtl/>
        </w:rPr>
      </w:pPr>
      <w:r w:rsidRPr="00663D17">
        <w:rPr>
          <w:rFonts w:asciiTheme="minorHAnsi" w:hAnsiTheme="minorHAnsi" w:cstheme="minorHAnsi"/>
          <w:color w:val="000000" w:themeColor="text1"/>
          <w:sz w:val="26"/>
          <w:szCs w:val="26"/>
          <w:rtl/>
        </w:rPr>
        <w:t xml:space="preserve">الانسحاب الاجتماعي هو تجنب التفاعل الاجتماعي والإخفاق في المشاركة في المواقف الاجتماعية، والافتقار إلى أساليب التواصل الاجتماعي، ويتراوح سلوك الانسحاب الاجتماعي بين عدم إقامة علاقات اجتماعية، أو بناء صداقة مع الأقران إلى كراهية الاتصال بالآخرين، والانعزال عن الناس والبيئة المحيطة، وعدم الاكتراث بما يحدث في البيئة المحيطة، وقد يبدأ في سنوات ما قبل المدرسة ويستمر إلى فترات طويلة، وربما طوال </w:t>
      </w:r>
      <w:proofErr w:type="gramStart"/>
      <w:r w:rsidRPr="00663D17">
        <w:rPr>
          <w:rFonts w:asciiTheme="minorHAnsi" w:hAnsiTheme="minorHAnsi" w:cstheme="minorHAnsi"/>
          <w:color w:val="000000" w:themeColor="text1"/>
          <w:sz w:val="26"/>
          <w:szCs w:val="26"/>
          <w:rtl/>
        </w:rPr>
        <w:t>الحياة</w:t>
      </w:r>
      <w:r w:rsidR="007112A7" w:rsidRPr="00663D17">
        <w:rPr>
          <w:rFonts w:asciiTheme="minorHAnsi" w:hAnsiTheme="minorHAnsi" w:cstheme="minorHAnsi"/>
          <w:color w:val="000000" w:themeColor="text1"/>
          <w:sz w:val="26"/>
          <w:szCs w:val="26"/>
          <w:rtl/>
        </w:rPr>
        <w:t>.</w:t>
      </w:r>
      <w:r w:rsidR="005721B2" w:rsidRPr="00663D17">
        <w:rPr>
          <w:rFonts w:asciiTheme="minorHAnsi" w:hAnsiTheme="minorHAnsi" w:cstheme="minorHAnsi"/>
          <w:color w:val="000000" w:themeColor="text1"/>
          <w:sz w:val="26"/>
          <w:szCs w:val="26"/>
          <w:rtl/>
        </w:rPr>
        <w:t>(</w:t>
      </w:r>
      <w:proofErr w:type="gramEnd"/>
      <w:r w:rsidR="00312D79" w:rsidRPr="00663D17">
        <w:rPr>
          <w:rFonts w:asciiTheme="minorHAnsi" w:hAnsiTheme="minorHAnsi" w:cstheme="minorHAnsi"/>
          <w:color w:val="000000" w:themeColor="text1"/>
          <w:sz w:val="26"/>
          <w:szCs w:val="26"/>
          <w:rtl/>
        </w:rPr>
        <w:t>1</w:t>
      </w:r>
      <w:r w:rsidR="005721B2" w:rsidRPr="00663D17">
        <w:rPr>
          <w:rFonts w:asciiTheme="minorHAnsi" w:hAnsiTheme="minorHAnsi" w:cstheme="minorHAnsi"/>
          <w:color w:val="000000" w:themeColor="text1"/>
          <w:sz w:val="26"/>
          <w:szCs w:val="26"/>
          <w:rtl/>
        </w:rPr>
        <w:t>ن)</w:t>
      </w:r>
    </w:p>
    <w:p w:rsidR="00230A5D" w:rsidRPr="00663D17" w:rsidRDefault="007112A7" w:rsidP="00663D17">
      <w:pPr>
        <w:bidi/>
        <w:spacing w:after="0" w:line="240" w:lineRule="auto"/>
        <w:jc w:val="both"/>
        <w:rPr>
          <w:rFonts w:asciiTheme="minorHAnsi" w:hAnsiTheme="minorHAnsi" w:cstheme="minorHAnsi"/>
          <w:b/>
          <w:bCs/>
          <w:color w:val="000000" w:themeColor="text1"/>
          <w:sz w:val="26"/>
          <w:szCs w:val="26"/>
          <w:rtl/>
        </w:rPr>
      </w:pPr>
      <w:r w:rsidRPr="00663D17">
        <w:rPr>
          <w:rFonts w:asciiTheme="minorHAnsi" w:hAnsiTheme="minorHAnsi" w:cstheme="minorHAnsi"/>
          <w:b/>
          <w:bCs/>
          <w:color w:val="000000" w:themeColor="text1"/>
          <w:sz w:val="26"/>
          <w:szCs w:val="26"/>
          <w:rtl/>
        </w:rPr>
        <w:lastRenderedPageBreak/>
        <w:t>2.2</w:t>
      </w:r>
      <w:r w:rsidRPr="00663D17">
        <w:rPr>
          <w:rFonts w:asciiTheme="minorHAnsi" w:hAnsiTheme="minorHAnsi" w:cstheme="minorHAnsi"/>
          <w:b/>
          <w:bCs/>
          <w:color w:val="000000" w:themeColor="text1"/>
          <w:sz w:val="26"/>
          <w:szCs w:val="26"/>
          <w:u w:val="single"/>
          <w:rtl/>
        </w:rPr>
        <w:t>.</w:t>
      </w:r>
      <w:r w:rsidR="00230A5D" w:rsidRPr="00663D17">
        <w:rPr>
          <w:rFonts w:asciiTheme="minorHAnsi" w:hAnsiTheme="minorHAnsi" w:cstheme="minorHAnsi"/>
          <w:b/>
          <w:bCs/>
          <w:color w:val="000000" w:themeColor="text1"/>
          <w:sz w:val="26"/>
          <w:szCs w:val="26"/>
          <w:u w:val="single"/>
          <w:rtl/>
        </w:rPr>
        <w:t>أسباب الانسحاب الاجتماعي</w:t>
      </w:r>
      <w:r w:rsidR="00230A5D" w:rsidRPr="00663D17">
        <w:rPr>
          <w:rFonts w:asciiTheme="minorHAnsi" w:hAnsiTheme="minorHAnsi" w:cstheme="minorHAnsi"/>
          <w:b/>
          <w:bCs/>
          <w:color w:val="000000" w:themeColor="text1"/>
          <w:sz w:val="26"/>
          <w:szCs w:val="26"/>
          <w:rtl/>
        </w:rPr>
        <w:t>:</w:t>
      </w:r>
      <w:r w:rsidR="005721B2" w:rsidRPr="00663D17">
        <w:rPr>
          <w:rFonts w:asciiTheme="minorHAnsi" w:hAnsiTheme="minorHAnsi" w:cstheme="minorHAnsi"/>
          <w:b/>
          <w:bCs/>
          <w:color w:val="000000" w:themeColor="text1"/>
          <w:sz w:val="26"/>
          <w:szCs w:val="26"/>
          <w:rtl/>
        </w:rPr>
        <w:t xml:space="preserve"> (</w:t>
      </w:r>
      <w:r w:rsidR="00312D79" w:rsidRPr="00663D17">
        <w:rPr>
          <w:rFonts w:asciiTheme="minorHAnsi" w:hAnsiTheme="minorHAnsi" w:cstheme="minorHAnsi"/>
          <w:b/>
          <w:bCs/>
          <w:color w:val="000000" w:themeColor="text1"/>
          <w:sz w:val="26"/>
          <w:szCs w:val="26"/>
          <w:rtl/>
        </w:rPr>
        <w:t>6</w:t>
      </w:r>
      <w:r w:rsidR="005721B2" w:rsidRPr="00663D17">
        <w:rPr>
          <w:rFonts w:asciiTheme="minorHAnsi" w:hAnsiTheme="minorHAnsi" w:cstheme="minorHAnsi"/>
          <w:b/>
          <w:bCs/>
          <w:color w:val="000000" w:themeColor="text1"/>
          <w:sz w:val="26"/>
          <w:szCs w:val="26"/>
          <w:rtl/>
        </w:rPr>
        <w:t xml:space="preserve"> نقاط)</w:t>
      </w:r>
    </w:p>
    <w:p w:rsidR="00230A5D"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 xml:space="preserve">يمكن تحديد أسباب الانسحاب الاجتماعي </w:t>
      </w:r>
      <w:proofErr w:type="spellStart"/>
      <w:r w:rsidRPr="00663D17">
        <w:rPr>
          <w:rFonts w:asciiTheme="minorHAnsi" w:hAnsiTheme="minorHAnsi" w:cstheme="minorHAnsi"/>
          <w:b/>
          <w:bCs/>
          <w:color w:val="000000" w:themeColor="text1"/>
          <w:sz w:val="26"/>
          <w:szCs w:val="26"/>
          <w:rtl/>
          <w:lang w:bidi="ar-DZ"/>
        </w:rPr>
        <w:t>بمايلي</w:t>
      </w:r>
      <w:proofErr w:type="spellEnd"/>
      <w:r w:rsidRPr="00663D17">
        <w:rPr>
          <w:rFonts w:asciiTheme="minorHAnsi" w:hAnsiTheme="minorHAnsi" w:cstheme="minorHAnsi"/>
          <w:b/>
          <w:bCs/>
          <w:color w:val="000000" w:themeColor="text1"/>
          <w:sz w:val="26"/>
          <w:szCs w:val="26"/>
          <w:rtl/>
          <w:lang w:bidi="ar-DZ"/>
        </w:rPr>
        <w:t>:</w:t>
      </w:r>
    </w:p>
    <w:p w:rsidR="00230A5D" w:rsidRPr="00663D17" w:rsidRDefault="00230A5D" w:rsidP="00663D17">
      <w:pPr>
        <w:bidi/>
        <w:spacing w:after="0" w:line="240" w:lineRule="auto"/>
        <w:jc w:val="both"/>
        <w:rPr>
          <w:rFonts w:asciiTheme="minorHAnsi" w:hAnsiTheme="minorHAnsi" w:cstheme="minorHAnsi"/>
          <w:color w:val="000000" w:themeColor="text1"/>
          <w:sz w:val="26"/>
          <w:szCs w:val="26"/>
          <w:rtl/>
          <w:lang w:bidi="ar-DZ"/>
        </w:rPr>
      </w:pPr>
      <w:r w:rsidRPr="00663D17">
        <w:rPr>
          <w:rFonts w:asciiTheme="minorHAnsi" w:hAnsiTheme="minorHAnsi" w:cstheme="minorHAnsi"/>
          <w:color w:val="000000" w:themeColor="text1"/>
          <w:sz w:val="26"/>
          <w:szCs w:val="26"/>
          <w:rtl/>
          <w:lang w:bidi="ar-DZ"/>
        </w:rPr>
        <w:t>-</w:t>
      </w:r>
      <w:r w:rsidRPr="00663D17">
        <w:rPr>
          <w:rFonts w:asciiTheme="minorHAnsi" w:hAnsiTheme="minorHAnsi" w:cstheme="minorHAnsi"/>
          <w:b/>
          <w:bCs/>
          <w:color w:val="000000" w:themeColor="text1"/>
          <w:sz w:val="26"/>
          <w:szCs w:val="26"/>
          <w:rtl/>
          <w:lang w:bidi="ar-DZ"/>
        </w:rPr>
        <w:t>الخوف من الآخرين</w:t>
      </w:r>
      <w:r w:rsidR="007112A7" w:rsidRPr="00663D17">
        <w:rPr>
          <w:rFonts w:asciiTheme="minorHAnsi" w:hAnsiTheme="minorHAnsi" w:cstheme="minorHAnsi"/>
          <w:color w:val="000000" w:themeColor="text1"/>
          <w:sz w:val="26"/>
          <w:szCs w:val="26"/>
          <w:rtl/>
          <w:lang w:bidi="ar-DZ"/>
        </w:rPr>
        <w:t>. و</w:t>
      </w:r>
      <w:r w:rsidRPr="00663D17">
        <w:rPr>
          <w:rFonts w:asciiTheme="minorHAnsi" w:hAnsiTheme="minorHAnsi" w:cstheme="minorHAnsi"/>
          <w:color w:val="000000" w:themeColor="text1"/>
          <w:sz w:val="26"/>
          <w:szCs w:val="26"/>
          <w:rtl/>
          <w:lang w:bidi="ar-DZ"/>
        </w:rPr>
        <w:t xml:space="preserve">الراشدون غير العطوفين أو الغاضبون أو المتوترون يمكن أن يشكلوا لدى الطفل رغبة في الانسحاب إذ يقترن وجود الناس </w:t>
      </w:r>
      <w:proofErr w:type="gramStart"/>
      <w:r w:rsidRPr="00663D17">
        <w:rPr>
          <w:rFonts w:asciiTheme="minorHAnsi" w:hAnsiTheme="minorHAnsi" w:cstheme="minorHAnsi"/>
          <w:color w:val="000000" w:themeColor="text1"/>
          <w:sz w:val="26"/>
          <w:szCs w:val="26"/>
          <w:rtl/>
          <w:lang w:bidi="ar-DZ"/>
        </w:rPr>
        <w:t>بالألم</w:t>
      </w:r>
      <w:r w:rsidR="005721B2" w:rsidRPr="00663D17">
        <w:rPr>
          <w:rFonts w:asciiTheme="minorHAnsi" w:hAnsiTheme="minorHAnsi" w:cstheme="minorHAnsi"/>
          <w:color w:val="000000" w:themeColor="text1"/>
          <w:sz w:val="26"/>
          <w:szCs w:val="26"/>
          <w:rtl/>
          <w:lang w:bidi="ar-DZ"/>
        </w:rPr>
        <w:t>.</w:t>
      </w:r>
      <w:r w:rsidR="00312D79" w:rsidRPr="00663D17">
        <w:rPr>
          <w:rFonts w:asciiTheme="minorHAnsi" w:hAnsiTheme="minorHAnsi" w:cstheme="minorHAnsi"/>
          <w:color w:val="000000" w:themeColor="text1"/>
          <w:sz w:val="26"/>
          <w:szCs w:val="26"/>
          <w:rtl/>
          <w:lang w:bidi="ar-DZ"/>
        </w:rPr>
        <w:t>(</w:t>
      </w:r>
      <w:proofErr w:type="gramEnd"/>
      <w:r w:rsidR="00312D79" w:rsidRPr="00663D17">
        <w:rPr>
          <w:rFonts w:asciiTheme="minorHAnsi" w:hAnsiTheme="minorHAnsi" w:cstheme="minorHAnsi"/>
          <w:color w:val="000000" w:themeColor="text1"/>
          <w:sz w:val="26"/>
          <w:szCs w:val="26"/>
          <w:rtl/>
          <w:lang w:bidi="ar-DZ"/>
        </w:rPr>
        <w:t>0.5ن)</w:t>
      </w:r>
    </w:p>
    <w:p w:rsidR="00230A5D" w:rsidRPr="00663D17" w:rsidRDefault="00230A5D" w:rsidP="00663D17">
      <w:pPr>
        <w:bidi/>
        <w:spacing w:after="0" w:line="240" w:lineRule="auto"/>
        <w:jc w:val="both"/>
        <w:rPr>
          <w:rFonts w:asciiTheme="minorHAnsi" w:hAnsiTheme="minorHAnsi" w:cstheme="minorHAnsi"/>
          <w:color w:val="000000" w:themeColor="text1"/>
          <w:sz w:val="26"/>
          <w:szCs w:val="26"/>
          <w:rtl/>
          <w:lang w:bidi="ar-DZ"/>
        </w:rPr>
      </w:pPr>
      <w:r w:rsidRPr="00663D17">
        <w:rPr>
          <w:rFonts w:asciiTheme="minorHAnsi" w:hAnsiTheme="minorHAnsi" w:cstheme="minorHAnsi"/>
          <w:color w:val="000000" w:themeColor="text1"/>
          <w:sz w:val="26"/>
          <w:szCs w:val="26"/>
          <w:rtl/>
          <w:lang w:bidi="ar-DZ"/>
        </w:rPr>
        <w:t>-</w:t>
      </w:r>
      <w:r w:rsidRPr="00663D17">
        <w:rPr>
          <w:rFonts w:asciiTheme="minorHAnsi" w:hAnsiTheme="minorHAnsi" w:cstheme="minorHAnsi"/>
          <w:b/>
          <w:bCs/>
          <w:color w:val="000000" w:themeColor="text1"/>
          <w:sz w:val="26"/>
          <w:szCs w:val="26"/>
          <w:rtl/>
          <w:lang w:bidi="ar-DZ"/>
        </w:rPr>
        <w:t>الخبرات المبكرة القاسية مع الاخوة</w:t>
      </w:r>
      <w:r w:rsidRPr="00663D17">
        <w:rPr>
          <w:rFonts w:asciiTheme="minorHAnsi" w:hAnsiTheme="minorHAnsi" w:cstheme="minorHAnsi"/>
          <w:color w:val="000000" w:themeColor="text1"/>
          <w:sz w:val="26"/>
          <w:szCs w:val="26"/>
          <w:rtl/>
          <w:lang w:bidi="ar-DZ"/>
        </w:rPr>
        <w:t xml:space="preserve">، يصبح الطفل شديد الحساسية والمراقبة لذاته ويتوقع استجابات سلبية من الأفراد </w:t>
      </w:r>
      <w:r w:rsidR="005721B2" w:rsidRPr="00663D17">
        <w:rPr>
          <w:rFonts w:asciiTheme="minorHAnsi" w:hAnsiTheme="minorHAnsi" w:cstheme="minorHAnsi"/>
          <w:color w:val="000000" w:themeColor="text1"/>
          <w:sz w:val="26"/>
          <w:szCs w:val="26"/>
          <w:rtl/>
          <w:lang w:bidi="ar-DZ"/>
        </w:rPr>
        <w:t>كالإغاظة</w:t>
      </w:r>
      <w:r w:rsidRPr="00663D17">
        <w:rPr>
          <w:rFonts w:asciiTheme="minorHAnsi" w:hAnsiTheme="minorHAnsi" w:cstheme="minorHAnsi"/>
          <w:color w:val="000000" w:themeColor="text1"/>
          <w:sz w:val="26"/>
          <w:szCs w:val="26"/>
          <w:rtl/>
          <w:lang w:bidi="ar-DZ"/>
        </w:rPr>
        <w:t xml:space="preserve"> أو التخويف أو الاحراج، مما يجعله يتجنب الآخرين.</w:t>
      </w:r>
      <w:r w:rsidR="00312D79" w:rsidRPr="00663D17">
        <w:rPr>
          <w:rFonts w:asciiTheme="minorHAnsi" w:hAnsiTheme="minorHAnsi" w:cstheme="minorHAnsi"/>
          <w:color w:val="000000" w:themeColor="text1"/>
          <w:sz w:val="26"/>
          <w:szCs w:val="26"/>
          <w:rtl/>
          <w:lang w:bidi="ar-DZ"/>
        </w:rPr>
        <w:t xml:space="preserve"> (0.5ن)</w:t>
      </w:r>
    </w:p>
    <w:p w:rsidR="007112A7" w:rsidRPr="00663D17" w:rsidRDefault="00230A5D" w:rsidP="00663D17">
      <w:pPr>
        <w:bidi/>
        <w:spacing w:after="0" w:line="240" w:lineRule="auto"/>
        <w:jc w:val="both"/>
        <w:rPr>
          <w:rFonts w:asciiTheme="minorHAnsi" w:hAnsiTheme="minorHAnsi" w:cstheme="minorHAnsi"/>
          <w:color w:val="000000" w:themeColor="text1"/>
          <w:sz w:val="26"/>
          <w:szCs w:val="26"/>
          <w:rtl/>
          <w:lang w:bidi="ar-DZ"/>
        </w:rPr>
      </w:pPr>
      <w:r w:rsidRPr="00663D17">
        <w:rPr>
          <w:rFonts w:asciiTheme="minorHAnsi" w:hAnsiTheme="minorHAnsi" w:cstheme="minorHAnsi"/>
          <w:color w:val="000000" w:themeColor="text1"/>
          <w:sz w:val="26"/>
          <w:szCs w:val="26"/>
          <w:rtl/>
          <w:lang w:bidi="ar-DZ"/>
        </w:rPr>
        <w:t xml:space="preserve">- </w:t>
      </w:r>
      <w:r w:rsidRPr="00663D17">
        <w:rPr>
          <w:rFonts w:asciiTheme="minorHAnsi" w:hAnsiTheme="minorHAnsi" w:cstheme="minorHAnsi"/>
          <w:b/>
          <w:bCs/>
          <w:color w:val="000000" w:themeColor="text1"/>
          <w:sz w:val="26"/>
          <w:szCs w:val="26"/>
          <w:rtl/>
          <w:lang w:bidi="ar-DZ"/>
        </w:rPr>
        <w:t>كراهية موجهة من الوالدين للطفل</w:t>
      </w:r>
      <w:r w:rsidRPr="00663D17">
        <w:rPr>
          <w:rFonts w:asciiTheme="minorHAnsi" w:hAnsiTheme="minorHAnsi" w:cstheme="minorHAnsi"/>
          <w:color w:val="000000" w:themeColor="text1"/>
          <w:sz w:val="26"/>
          <w:szCs w:val="26"/>
          <w:rtl/>
          <w:lang w:bidi="ar-DZ"/>
        </w:rPr>
        <w:t>، أو تسلط أو إهمال</w:t>
      </w:r>
      <w:r w:rsidR="005721B2" w:rsidRPr="00663D17">
        <w:rPr>
          <w:rFonts w:asciiTheme="minorHAnsi" w:hAnsiTheme="minorHAnsi" w:cstheme="minorHAnsi"/>
          <w:color w:val="000000" w:themeColor="text1"/>
          <w:sz w:val="26"/>
          <w:szCs w:val="26"/>
          <w:rtl/>
          <w:lang w:bidi="ar-DZ"/>
        </w:rPr>
        <w:t>.</w:t>
      </w:r>
      <w:r w:rsidR="00312D79" w:rsidRPr="00663D17">
        <w:rPr>
          <w:rFonts w:asciiTheme="minorHAnsi" w:hAnsiTheme="minorHAnsi" w:cstheme="minorHAnsi"/>
          <w:color w:val="000000" w:themeColor="text1"/>
          <w:sz w:val="26"/>
          <w:szCs w:val="26"/>
          <w:rtl/>
          <w:lang w:bidi="ar-DZ"/>
        </w:rPr>
        <w:t xml:space="preserve"> (0.5ن)</w:t>
      </w:r>
    </w:p>
    <w:p w:rsidR="00230A5D" w:rsidRPr="00663D17" w:rsidRDefault="00230A5D" w:rsidP="00663D17">
      <w:pPr>
        <w:bidi/>
        <w:spacing w:after="0" w:line="240" w:lineRule="auto"/>
        <w:jc w:val="both"/>
        <w:rPr>
          <w:rFonts w:asciiTheme="minorHAnsi" w:hAnsiTheme="minorHAnsi" w:cstheme="minorHAnsi"/>
          <w:color w:val="000000" w:themeColor="text1"/>
          <w:sz w:val="26"/>
          <w:szCs w:val="26"/>
          <w:rtl/>
          <w:lang w:bidi="ar-DZ"/>
        </w:rPr>
      </w:pPr>
      <w:r w:rsidRPr="00663D17">
        <w:rPr>
          <w:rFonts w:asciiTheme="minorHAnsi" w:hAnsiTheme="minorHAnsi" w:cstheme="minorHAnsi"/>
          <w:color w:val="000000" w:themeColor="text1"/>
          <w:sz w:val="26"/>
          <w:szCs w:val="26"/>
          <w:rtl/>
          <w:lang w:bidi="ar-DZ"/>
        </w:rPr>
        <w:t>-</w:t>
      </w:r>
      <w:r w:rsidRPr="00663D17">
        <w:rPr>
          <w:rFonts w:asciiTheme="minorHAnsi" w:hAnsiTheme="minorHAnsi" w:cstheme="minorHAnsi"/>
          <w:b/>
          <w:bCs/>
          <w:color w:val="000000" w:themeColor="text1"/>
          <w:sz w:val="26"/>
          <w:szCs w:val="26"/>
          <w:rtl/>
          <w:lang w:bidi="ar-DZ"/>
        </w:rPr>
        <w:t>عدم اختلاط الطفل بأطفال في مثل عمره</w:t>
      </w:r>
      <w:r w:rsidRPr="00663D17">
        <w:rPr>
          <w:rFonts w:asciiTheme="minorHAnsi" w:hAnsiTheme="minorHAnsi" w:cstheme="minorHAnsi"/>
          <w:color w:val="000000" w:themeColor="text1"/>
          <w:sz w:val="26"/>
          <w:szCs w:val="26"/>
          <w:rtl/>
          <w:lang w:bidi="ar-DZ"/>
        </w:rPr>
        <w:t>، وكذلك بالكبار من خارج أسرته.</w:t>
      </w:r>
      <w:r w:rsidR="005721B2" w:rsidRPr="00663D17">
        <w:rPr>
          <w:rFonts w:asciiTheme="minorHAnsi" w:hAnsiTheme="minorHAnsi" w:cstheme="minorHAnsi"/>
          <w:color w:val="000000" w:themeColor="text1"/>
          <w:sz w:val="26"/>
          <w:szCs w:val="26"/>
          <w:rtl/>
          <w:lang w:bidi="ar-DZ"/>
        </w:rPr>
        <w:t xml:space="preserve"> </w:t>
      </w:r>
      <w:r w:rsidR="00312D79" w:rsidRPr="00663D17">
        <w:rPr>
          <w:rFonts w:asciiTheme="minorHAnsi" w:hAnsiTheme="minorHAnsi" w:cstheme="minorHAnsi"/>
          <w:color w:val="000000" w:themeColor="text1"/>
          <w:sz w:val="26"/>
          <w:szCs w:val="26"/>
          <w:rtl/>
          <w:lang w:bidi="ar-DZ"/>
        </w:rPr>
        <w:t>(0.5ن)</w:t>
      </w:r>
    </w:p>
    <w:p w:rsidR="00230A5D"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color w:val="000000" w:themeColor="text1"/>
          <w:sz w:val="26"/>
          <w:szCs w:val="26"/>
          <w:rtl/>
          <w:lang w:bidi="ar-DZ"/>
        </w:rPr>
        <w:t xml:space="preserve">- </w:t>
      </w:r>
      <w:r w:rsidRPr="00663D17">
        <w:rPr>
          <w:rFonts w:asciiTheme="minorHAnsi" w:hAnsiTheme="minorHAnsi" w:cstheme="minorHAnsi"/>
          <w:b/>
          <w:bCs/>
          <w:color w:val="000000" w:themeColor="text1"/>
          <w:sz w:val="26"/>
          <w:szCs w:val="26"/>
          <w:rtl/>
          <w:lang w:bidi="ar-DZ"/>
        </w:rPr>
        <w:t>عدم حصول الطفل على إعجاب الجماعة</w:t>
      </w:r>
      <w:r w:rsidRPr="00663D17">
        <w:rPr>
          <w:rFonts w:asciiTheme="minorHAnsi" w:hAnsiTheme="minorHAnsi" w:cstheme="minorHAnsi"/>
          <w:color w:val="000000" w:themeColor="text1"/>
          <w:sz w:val="26"/>
          <w:szCs w:val="26"/>
          <w:rtl/>
          <w:lang w:bidi="ar-DZ"/>
        </w:rPr>
        <w:t>، فالطفل الذي لا يعتبر نفسه مصدرا إعجاب الجماعة يكون على استعداد لتنمية الشعور بالدونية والانسحاب</w:t>
      </w:r>
      <w:r w:rsidRPr="00663D17">
        <w:rPr>
          <w:rFonts w:asciiTheme="minorHAnsi" w:hAnsiTheme="minorHAnsi" w:cstheme="minorHAnsi"/>
          <w:b/>
          <w:bCs/>
          <w:color w:val="000000" w:themeColor="text1"/>
          <w:sz w:val="26"/>
          <w:szCs w:val="26"/>
          <w:rtl/>
          <w:lang w:bidi="ar-DZ"/>
        </w:rPr>
        <w:t>.</w:t>
      </w:r>
      <w:r w:rsidR="005721B2" w:rsidRPr="00663D17">
        <w:rPr>
          <w:rFonts w:asciiTheme="minorHAnsi" w:hAnsiTheme="minorHAnsi" w:cstheme="minorHAnsi"/>
          <w:color w:val="000000" w:themeColor="text1"/>
          <w:sz w:val="26"/>
          <w:szCs w:val="26"/>
          <w:rtl/>
          <w:lang w:bidi="ar-DZ"/>
        </w:rPr>
        <w:t xml:space="preserve"> </w:t>
      </w:r>
      <w:r w:rsidR="00312D79" w:rsidRPr="00663D17">
        <w:rPr>
          <w:rFonts w:asciiTheme="minorHAnsi" w:hAnsiTheme="minorHAnsi" w:cstheme="minorHAnsi"/>
          <w:color w:val="000000" w:themeColor="text1"/>
          <w:sz w:val="26"/>
          <w:szCs w:val="26"/>
          <w:rtl/>
          <w:lang w:bidi="ar-DZ"/>
        </w:rPr>
        <w:t>(0.5ن)</w:t>
      </w:r>
    </w:p>
    <w:p w:rsidR="00230A5D"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 xml:space="preserve">-مشاعر النقص: </w:t>
      </w:r>
      <w:r w:rsidRPr="00663D17">
        <w:rPr>
          <w:rFonts w:asciiTheme="minorHAnsi" w:hAnsiTheme="minorHAnsi" w:cstheme="minorHAnsi"/>
          <w:color w:val="000000" w:themeColor="text1"/>
          <w:sz w:val="26"/>
          <w:szCs w:val="26"/>
          <w:rtl/>
          <w:lang w:bidi="ar-DZ"/>
        </w:rPr>
        <w:t>ويكون الشعور بسبب وجود عاهات جسمية أو ما يسمعه عن نفسه منذ الصغر من أنه دميم الشكل، وقد تكون نتيجة عدم تمكنه من اقتناء أشياء نظرا لفقره. وأحيانا تشعر البيئة الطفل بالنقص نتيجة ما يتعرض له من مشكلات تقلل منه ولا يجد الاستحسان الذي وجده داخل أسرته مما يشعره بعدم كفاية وفقدان الثقة، فيصبح انطوائيا</w:t>
      </w:r>
      <w:r w:rsidRPr="00663D17">
        <w:rPr>
          <w:rFonts w:asciiTheme="minorHAnsi" w:hAnsiTheme="minorHAnsi" w:cstheme="minorHAnsi"/>
          <w:b/>
          <w:bCs/>
          <w:color w:val="000000" w:themeColor="text1"/>
          <w:sz w:val="26"/>
          <w:szCs w:val="26"/>
          <w:rtl/>
          <w:lang w:bidi="ar-DZ"/>
        </w:rPr>
        <w:t>.</w:t>
      </w:r>
      <w:r w:rsidR="005721B2" w:rsidRPr="00663D17">
        <w:rPr>
          <w:rFonts w:asciiTheme="minorHAnsi" w:hAnsiTheme="minorHAnsi" w:cstheme="minorHAnsi"/>
          <w:color w:val="000000" w:themeColor="text1"/>
          <w:sz w:val="26"/>
          <w:szCs w:val="26"/>
          <w:rtl/>
          <w:lang w:bidi="ar-DZ"/>
        </w:rPr>
        <w:t xml:space="preserve"> </w:t>
      </w:r>
      <w:r w:rsidR="00312D79" w:rsidRPr="00663D17">
        <w:rPr>
          <w:rFonts w:asciiTheme="minorHAnsi" w:hAnsiTheme="minorHAnsi" w:cstheme="minorHAnsi"/>
          <w:color w:val="000000" w:themeColor="text1"/>
          <w:sz w:val="26"/>
          <w:szCs w:val="26"/>
          <w:rtl/>
          <w:lang w:bidi="ar-DZ"/>
        </w:rPr>
        <w:t>(0.5ن)</w:t>
      </w:r>
    </w:p>
    <w:p w:rsidR="007112A7"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 xml:space="preserve">-افتقاد الشعور بالأمن: </w:t>
      </w:r>
      <w:r w:rsidRPr="00663D17">
        <w:rPr>
          <w:rFonts w:asciiTheme="minorHAnsi" w:hAnsiTheme="minorHAnsi" w:cstheme="minorHAnsi"/>
          <w:color w:val="000000" w:themeColor="text1"/>
          <w:sz w:val="26"/>
          <w:szCs w:val="26"/>
          <w:rtl/>
          <w:lang w:bidi="ar-DZ"/>
        </w:rPr>
        <w:t>لفقده الثقة في الغير وخوفه منهم، فهم مهددون له، ويذكرونه بانسحابه</w:t>
      </w:r>
      <w:r w:rsidR="005721B2" w:rsidRPr="00663D17">
        <w:rPr>
          <w:rFonts w:asciiTheme="minorHAnsi" w:hAnsiTheme="minorHAnsi" w:cstheme="minorHAnsi"/>
          <w:color w:val="000000" w:themeColor="text1"/>
          <w:sz w:val="26"/>
          <w:szCs w:val="26"/>
          <w:rtl/>
          <w:lang w:bidi="ar-DZ"/>
        </w:rPr>
        <w:t>.</w:t>
      </w:r>
      <w:r w:rsidR="00312D79" w:rsidRPr="00663D17">
        <w:rPr>
          <w:rFonts w:asciiTheme="minorHAnsi" w:hAnsiTheme="minorHAnsi" w:cstheme="minorHAnsi"/>
          <w:color w:val="000000" w:themeColor="text1"/>
          <w:sz w:val="26"/>
          <w:szCs w:val="26"/>
          <w:rtl/>
          <w:lang w:bidi="ar-DZ"/>
        </w:rPr>
        <w:t xml:space="preserve"> (0.5ن)</w:t>
      </w:r>
    </w:p>
    <w:p w:rsidR="00230A5D" w:rsidRPr="00663D17" w:rsidRDefault="00230A5D" w:rsidP="00663D17">
      <w:pPr>
        <w:bidi/>
        <w:spacing w:after="0" w:line="240" w:lineRule="auto"/>
        <w:jc w:val="both"/>
        <w:rPr>
          <w:rFonts w:asciiTheme="minorHAnsi" w:hAnsiTheme="minorHAnsi" w:cstheme="minorHAnsi"/>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 xml:space="preserve">-اشعار الطفل بالتبعية: </w:t>
      </w:r>
      <w:r w:rsidRPr="00663D17">
        <w:rPr>
          <w:rFonts w:asciiTheme="minorHAnsi" w:hAnsiTheme="minorHAnsi" w:cstheme="minorHAnsi"/>
          <w:color w:val="000000" w:themeColor="text1"/>
          <w:sz w:val="26"/>
          <w:szCs w:val="26"/>
          <w:rtl/>
          <w:lang w:bidi="ar-DZ"/>
        </w:rPr>
        <w:t>جعل الطفل تابعا للكبار، وفرض الرقابة الشديدة عليه يشعره بالعجز عند محاولة الاستقلال، وكذلك اتخاذ القرارات المتعلقة بالصغير دون مشاورته، مثل لون ملابسه أو عدم ذهابه لرحلة.</w:t>
      </w:r>
      <w:r w:rsidR="005721B2" w:rsidRPr="00663D17">
        <w:rPr>
          <w:rFonts w:asciiTheme="minorHAnsi" w:hAnsiTheme="minorHAnsi" w:cstheme="minorHAnsi"/>
          <w:color w:val="000000" w:themeColor="text1"/>
          <w:sz w:val="26"/>
          <w:szCs w:val="26"/>
          <w:rtl/>
          <w:lang w:bidi="ar-DZ"/>
        </w:rPr>
        <w:t xml:space="preserve"> </w:t>
      </w:r>
      <w:r w:rsidR="00312D79" w:rsidRPr="00663D17">
        <w:rPr>
          <w:rFonts w:asciiTheme="minorHAnsi" w:hAnsiTheme="minorHAnsi" w:cstheme="minorHAnsi"/>
          <w:color w:val="000000" w:themeColor="text1"/>
          <w:sz w:val="26"/>
          <w:szCs w:val="26"/>
          <w:rtl/>
          <w:lang w:bidi="ar-DZ"/>
        </w:rPr>
        <w:t>(0.5ن)</w:t>
      </w:r>
    </w:p>
    <w:p w:rsidR="007112A7" w:rsidRPr="00663D17" w:rsidRDefault="00230A5D" w:rsidP="00663D17">
      <w:pPr>
        <w:bidi/>
        <w:spacing w:after="0" w:line="240" w:lineRule="auto"/>
        <w:jc w:val="both"/>
        <w:rPr>
          <w:rFonts w:asciiTheme="minorHAnsi" w:hAnsiTheme="minorHAnsi" w:cstheme="minorHAnsi"/>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 xml:space="preserve">-تقليد الوالدين ودعم الوالدين: </w:t>
      </w:r>
      <w:r w:rsidRPr="00663D17">
        <w:rPr>
          <w:rFonts w:asciiTheme="minorHAnsi" w:hAnsiTheme="minorHAnsi" w:cstheme="minorHAnsi"/>
          <w:color w:val="000000" w:themeColor="text1"/>
          <w:sz w:val="26"/>
          <w:szCs w:val="26"/>
          <w:rtl/>
          <w:lang w:bidi="ar-DZ"/>
        </w:rPr>
        <w:t>عادة ما يكون الآباء المنسحبون لهم أبناء منسحبون</w:t>
      </w:r>
      <w:r w:rsidR="005721B2" w:rsidRPr="00663D17">
        <w:rPr>
          <w:rFonts w:asciiTheme="minorHAnsi" w:hAnsiTheme="minorHAnsi" w:cstheme="minorHAnsi"/>
          <w:color w:val="000000" w:themeColor="text1"/>
          <w:sz w:val="26"/>
          <w:szCs w:val="26"/>
          <w:rtl/>
          <w:lang w:bidi="ar-DZ"/>
        </w:rPr>
        <w:t>.</w:t>
      </w:r>
      <w:r w:rsidR="00312D79" w:rsidRPr="00663D17">
        <w:rPr>
          <w:rFonts w:asciiTheme="minorHAnsi" w:hAnsiTheme="minorHAnsi" w:cstheme="minorHAnsi"/>
          <w:color w:val="000000" w:themeColor="text1"/>
          <w:sz w:val="26"/>
          <w:szCs w:val="26"/>
          <w:rtl/>
          <w:lang w:bidi="ar-DZ"/>
        </w:rPr>
        <w:t xml:space="preserve"> (0.5ن)</w:t>
      </w:r>
    </w:p>
    <w:p w:rsidR="00230A5D"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 xml:space="preserve">-تغيير الموطن: </w:t>
      </w:r>
      <w:r w:rsidRPr="00663D17">
        <w:rPr>
          <w:rFonts w:asciiTheme="minorHAnsi" w:hAnsiTheme="minorHAnsi" w:cstheme="minorHAnsi"/>
          <w:color w:val="000000" w:themeColor="text1"/>
          <w:sz w:val="26"/>
          <w:szCs w:val="26"/>
          <w:rtl/>
          <w:lang w:bidi="ar-DZ"/>
        </w:rPr>
        <w:t>يكون التغيير موطن الأسرة من بلد إلى بلد بعض الآثار منها تجنب بعض أطفال تلك الأسر، المجتمع الجديد الذي نقلوا إليه نتيجة اختلاف العادات والتقاليد</w:t>
      </w:r>
      <w:r w:rsidRPr="00663D17">
        <w:rPr>
          <w:rFonts w:asciiTheme="minorHAnsi" w:hAnsiTheme="minorHAnsi" w:cstheme="minorHAnsi"/>
          <w:b/>
          <w:bCs/>
          <w:color w:val="000000" w:themeColor="text1"/>
          <w:sz w:val="26"/>
          <w:szCs w:val="26"/>
          <w:rtl/>
          <w:lang w:bidi="ar-DZ"/>
        </w:rPr>
        <w:t>.</w:t>
      </w:r>
      <w:r w:rsidR="005721B2" w:rsidRPr="00663D17">
        <w:rPr>
          <w:rFonts w:asciiTheme="minorHAnsi" w:hAnsiTheme="minorHAnsi" w:cstheme="minorHAnsi"/>
          <w:color w:val="000000" w:themeColor="text1"/>
          <w:sz w:val="26"/>
          <w:szCs w:val="26"/>
          <w:rtl/>
          <w:lang w:bidi="ar-DZ"/>
        </w:rPr>
        <w:t xml:space="preserve"> </w:t>
      </w:r>
      <w:r w:rsidR="00312D79" w:rsidRPr="00663D17">
        <w:rPr>
          <w:rFonts w:asciiTheme="minorHAnsi" w:hAnsiTheme="minorHAnsi" w:cstheme="minorHAnsi"/>
          <w:color w:val="000000" w:themeColor="text1"/>
          <w:sz w:val="26"/>
          <w:szCs w:val="26"/>
          <w:rtl/>
          <w:lang w:bidi="ar-DZ"/>
        </w:rPr>
        <w:t>(0.5ن)</w:t>
      </w:r>
    </w:p>
    <w:p w:rsidR="00312D79"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b/>
          <w:bCs/>
          <w:color w:val="000000" w:themeColor="text1"/>
          <w:sz w:val="26"/>
          <w:szCs w:val="26"/>
          <w:rtl/>
          <w:lang w:bidi="ar-DZ"/>
        </w:rPr>
        <w:t>-وجود تلف في الجهاز العصبي المركزي</w:t>
      </w:r>
      <w:r w:rsidRPr="00663D17">
        <w:rPr>
          <w:rFonts w:asciiTheme="minorHAnsi" w:hAnsiTheme="minorHAnsi" w:cstheme="minorHAnsi"/>
          <w:color w:val="000000" w:themeColor="text1"/>
          <w:sz w:val="26"/>
          <w:szCs w:val="26"/>
          <w:rtl/>
          <w:lang w:bidi="ar-DZ"/>
        </w:rPr>
        <w:t>، أو خلل أو اضطراب في عمل الهرمونات في الجسم.</w:t>
      </w:r>
      <w:r w:rsidR="00312D79" w:rsidRPr="00663D17">
        <w:rPr>
          <w:rFonts w:asciiTheme="minorHAnsi" w:hAnsiTheme="minorHAnsi" w:cstheme="minorHAnsi"/>
          <w:color w:val="000000" w:themeColor="text1"/>
          <w:sz w:val="26"/>
          <w:szCs w:val="26"/>
          <w:rtl/>
          <w:lang w:bidi="ar-DZ"/>
        </w:rPr>
        <w:t xml:space="preserve"> (0.5ن)</w:t>
      </w:r>
    </w:p>
    <w:p w:rsidR="00312D79" w:rsidRPr="00663D17" w:rsidRDefault="00230A5D" w:rsidP="00663D17">
      <w:pPr>
        <w:bidi/>
        <w:spacing w:after="0" w:line="240" w:lineRule="auto"/>
        <w:jc w:val="both"/>
        <w:rPr>
          <w:rFonts w:asciiTheme="minorHAnsi" w:hAnsiTheme="minorHAnsi" w:cstheme="minorHAnsi"/>
          <w:b/>
          <w:bCs/>
          <w:color w:val="000000" w:themeColor="text1"/>
          <w:sz w:val="26"/>
          <w:szCs w:val="26"/>
          <w:rtl/>
          <w:lang w:bidi="ar-DZ"/>
        </w:rPr>
      </w:pPr>
      <w:r w:rsidRPr="00663D17">
        <w:rPr>
          <w:rFonts w:asciiTheme="minorHAnsi" w:hAnsiTheme="minorHAnsi" w:cstheme="minorHAnsi"/>
          <w:color w:val="000000" w:themeColor="text1"/>
          <w:sz w:val="26"/>
          <w:szCs w:val="26"/>
          <w:rtl/>
          <w:lang w:bidi="ar-DZ"/>
        </w:rPr>
        <w:t>-</w:t>
      </w:r>
      <w:r w:rsidRPr="00663D17">
        <w:rPr>
          <w:rFonts w:asciiTheme="minorHAnsi" w:hAnsiTheme="minorHAnsi" w:cstheme="minorHAnsi"/>
          <w:b/>
          <w:bCs/>
          <w:color w:val="000000" w:themeColor="text1"/>
          <w:sz w:val="26"/>
          <w:szCs w:val="26"/>
          <w:rtl/>
          <w:lang w:bidi="ar-DZ"/>
        </w:rPr>
        <w:t>وجود نقص في المهارات الاجتماعية</w:t>
      </w:r>
      <w:r w:rsidRPr="00663D17">
        <w:rPr>
          <w:rFonts w:asciiTheme="minorHAnsi" w:hAnsiTheme="minorHAnsi" w:cstheme="minorHAnsi"/>
          <w:color w:val="000000" w:themeColor="text1"/>
          <w:sz w:val="26"/>
          <w:szCs w:val="26"/>
          <w:rtl/>
          <w:lang w:bidi="ar-DZ"/>
        </w:rPr>
        <w:t xml:space="preserve">، </w:t>
      </w:r>
      <w:r w:rsidRPr="00663D17">
        <w:rPr>
          <w:rFonts w:asciiTheme="minorHAnsi" w:hAnsiTheme="minorHAnsi" w:cstheme="minorHAnsi"/>
          <w:b/>
          <w:bCs/>
          <w:color w:val="000000" w:themeColor="text1"/>
          <w:sz w:val="26"/>
          <w:szCs w:val="26"/>
          <w:rtl/>
          <w:lang w:bidi="ar-DZ"/>
        </w:rPr>
        <w:t>وعدم معرفة الطفل للقواعد الأساسية لإقامة علاقات مع الآخرين</w:t>
      </w:r>
      <w:r w:rsidRPr="00663D17">
        <w:rPr>
          <w:rFonts w:asciiTheme="minorHAnsi" w:hAnsiTheme="minorHAnsi" w:cstheme="minorHAnsi"/>
          <w:color w:val="000000" w:themeColor="text1"/>
          <w:sz w:val="26"/>
          <w:szCs w:val="26"/>
          <w:rtl/>
          <w:lang w:bidi="ar-DZ"/>
        </w:rPr>
        <w:t>، وعدم التعرض للعلاقات الاجتماعية.</w:t>
      </w:r>
      <w:r w:rsidR="00312D79" w:rsidRPr="00663D17">
        <w:rPr>
          <w:rFonts w:asciiTheme="minorHAnsi" w:hAnsiTheme="minorHAnsi" w:cstheme="minorHAnsi"/>
          <w:color w:val="000000" w:themeColor="text1"/>
          <w:sz w:val="26"/>
          <w:szCs w:val="26"/>
          <w:rtl/>
          <w:lang w:bidi="ar-DZ"/>
        </w:rPr>
        <w:t xml:space="preserve"> (0.5ن)</w:t>
      </w:r>
    </w:p>
    <w:p w:rsidR="00230A5D" w:rsidRPr="00663D17" w:rsidRDefault="001A10DA" w:rsidP="00663D17">
      <w:pPr>
        <w:bidi/>
        <w:spacing w:after="0" w:line="240" w:lineRule="auto"/>
        <w:jc w:val="both"/>
        <w:rPr>
          <w:rFonts w:asciiTheme="minorHAnsi" w:hAnsiTheme="minorHAnsi" w:cstheme="minorHAnsi"/>
          <w:b/>
          <w:bCs/>
          <w:color w:val="000000" w:themeColor="text1"/>
          <w:sz w:val="26"/>
          <w:szCs w:val="26"/>
          <w:rtl/>
        </w:rPr>
      </w:pPr>
      <w:r w:rsidRPr="00663D17">
        <w:rPr>
          <w:rFonts w:asciiTheme="minorHAnsi" w:hAnsiTheme="minorHAnsi" w:cstheme="minorHAnsi"/>
          <w:b/>
          <w:bCs/>
          <w:color w:val="000000" w:themeColor="text1"/>
          <w:sz w:val="26"/>
          <w:szCs w:val="26"/>
          <w:rtl/>
        </w:rPr>
        <w:t>3.2</w:t>
      </w:r>
      <w:r w:rsidRPr="00663D17">
        <w:rPr>
          <w:rFonts w:asciiTheme="minorHAnsi" w:hAnsiTheme="minorHAnsi" w:cstheme="minorHAnsi"/>
          <w:b/>
          <w:bCs/>
          <w:color w:val="000000" w:themeColor="text1"/>
          <w:sz w:val="26"/>
          <w:szCs w:val="26"/>
          <w:u w:val="single"/>
          <w:rtl/>
        </w:rPr>
        <w:t xml:space="preserve">. </w:t>
      </w:r>
      <w:r w:rsidR="00230A5D" w:rsidRPr="00663D17">
        <w:rPr>
          <w:rFonts w:asciiTheme="minorHAnsi" w:hAnsiTheme="minorHAnsi" w:cstheme="minorHAnsi"/>
          <w:b/>
          <w:bCs/>
          <w:color w:val="000000" w:themeColor="text1"/>
          <w:sz w:val="26"/>
          <w:szCs w:val="26"/>
          <w:u w:val="single"/>
          <w:rtl/>
        </w:rPr>
        <w:t xml:space="preserve">الاستراتيجيات </w:t>
      </w:r>
      <w:r w:rsidR="00495BA5">
        <w:rPr>
          <w:rFonts w:asciiTheme="minorHAnsi" w:hAnsiTheme="minorHAnsi" w:cstheme="minorHAnsi" w:hint="cs"/>
          <w:b/>
          <w:bCs/>
          <w:color w:val="000000" w:themeColor="text1"/>
          <w:sz w:val="26"/>
          <w:szCs w:val="26"/>
          <w:u w:val="single"/>
          <w:rtl/>
        </w:rPr>
        <w:t xml:space="preserve">الارشادية </w:t>
      </w:r>
      <w:bookmarkStart w:id="0" w:name="_GoBack"/>
      <w:bookmarkEnd w:id="0"/>
      <w:r w:rsidR="00230A5D" w:rsidRPr="00663D17">
        <w:rPr>
          <w:rFonts w:asciiTheme="minorHAnsi" w:hAnsiTheme="minorHAnsi" w:cstheme="minorHAnsi"/>
          <w:b/>
          <w:bCs/>
          <w:color w:val="000000" w:themeColor="text1"/>
          <w:sz w:val="26"/>
          <w:szCs w:val="26"/>
          <w:u w:val="single"/>
          <w:rtl/>
        </w:rPr>
        <w:t>المستخدمة مع الأطفال المنسحبين اجتماعيا</w:t>
      </w:r>
      <w:r w:rsidR="005B0E4C" w:rsidRPr="00663D17">
        <w:rPr>
          <w:rFonts w:asciiTheme="minorHAnsi" w:hAnsiTheme="minorHAnsi" w:cstheme="minorHAnsi"/>
          <w:b/>
          <w:bCs/>
          <w:color w:val="000000" w:themeColor="text1"/>
          <w:sz w:val="26"/>
          <w:szCs w:val="26"/>
          <w:u w:val="single"/>
          <w:rtl/>
        </w:rPr>
        <w:t>: (</w:t>
      </w:r>
      <w:proofErr w:type="gramStart"/>
      <w:r w:rsidR="005B0E4C" w:rsidRPr="00663D17">
        <w:rPr>
          <w:rFonts w:asciiTheme="minorHAnsi" w:hAnsiTheme="minorHAnsi" w:cstheme="minorHAnsi"/>
          <w:b/>
          <w:bCs/>
          <w:color w:val="000000" w:themeColor="text1"/>
          <w:sz w:val="26"/>
          <w:szCs w:val="26"/>
          <w:u w:val="single"/>
          <w:rtl/>
        </w:rPr>
        <w:t xml:space="preserve">تحسب </w:t>
      </w:r>
      <w:r w:rsidR="005721B2" w:rsidRPr="00663D17">
        <w:rPr>
          <w:rFonts w:asciiTheme="minorHAnsi" w:hAnsiTheme="minorHAnsi" w:cstheme="minorHAnsi"/>
          <w:b/>
          <w:bCs/>
          <w:color w:val="000000" w:themeColor="text1"/>
          <w:sz w:val="26"/>
          <w:szCs w:val="26"/>
          <w:u w:val="single"/>
          <w:rtl/>
        </w:rPr>
        <w:t xml:space="preserve"> (</w:t>
      </w:r>
      <w:proofErr w:type="gramEnd"/>
      <w:r w:rsidR="005B0E4C" w:rsidRPr="00663D17">
        <w:rPr>
          <w:rFonts w:asciiTheme="minorHAnsi" w:hAnsiTheme="minorHAnsi" w:cstheme="minorHAnsi"/>
          <w:b/>
          <w:bCs/>
          <w:color w:val="000000" w:themeColor="text1"/>
          <w:sz w:val="26"/>
          <w:szCs w:val="26"/>
          <w:u w:val="single"/>
          <w:rtl/>
        </w:rPr>
        <w:t>3</w:t>
      </w:r>
      <w:r w:rsidR="005721B2" w:rsidRPr="00663D17">
        <w:rPr>
          <w:rFonts w:asciiTheme="minorHAnsi" w:hAnsiTheme="minorHAnsi" w:cstheme="minorHAnsi"/>
          <w:b/>
          <w:bCs/>
          <w:color w:val="000000" w:themeColor="text1"/>
          <w:sz w:val="26"/>
          <w:szCs w:val="26"/>
          <w:u w:val="single"/>
          <w:rtl/>
        </w:rPr>
        <w:t>ن)</w:t>
      </w:r>
    </w:p>
    <w:p w:rsidR="00230A5D" w:rsidRPr="00663D17" w:rsidRDefault="00230A5D" w:rsidP="00663D17">
      <w:pPr>
        <w:bidi/>
        <w:spacing w:after="0" w:line="240" w:lineRule="auto"/>
        <w:jc w:val="both"/>
        <w:rPr>
          <w:rFonts w:asciiTheme="minorHAnsi" w:hAnsiTheme="minorHAnsi" w:cstheme="minorHAnsi"/>
          <w:color w:val="000000" w:themeColor="text1"/>
          <w:sz w:val="26"/>
          <w:szCs w:val="26"/>
          <w:rtl/>
        </w:rPr>
      </w:pPr>
      <w:r w:rsidRPr="00663D17">
        <w:rPr>
          <w:rFonts w:asciiTheme="minorHAnsi" w:hAnsiTheme="minorHAnsi" w:cstheme="minorHAnsi"/>
          <w:b/>
          <w:bCs/>
          <w:color w:val="000000" w:themeColor="text1"/>
          <w:sz w:val="26"/>
          <w:szCs w:val="26"/>
        </w:rPr>
        <w:t xml:space="preserve"> </w:t>
      </w:r>
      <w:r w:rsidRPr="00663D17">
        <w:rPr>
          <w:rFonts w:asciiTheme="minorHAnsi" w:hAnsiTheme="minorHAnsi" w:cstheme="minorHAnsi"/>
          <w:color w:val="000000" w:themeColor="text1"/>
          <w:sz w:val="26"/>
          <w:szCs w:val="26"/>
          <w:rtl/>
        </w:rPr>
        <w:t xml:space="preserve">هنالك بعض الاستراتيجيات التي يمكن مـن خلالهـا التعامـل مـع الأطفـال المنسحبين اجتماعياً، وأهم هذه الاستراتيجيات </w:t>
      </w:r>
      <w:proofErr w:type="spellStart"/>
      <w:r w:rsidR="001A10DA" w:rsidRPr="00663D17">
        <w:rPr>
          <w:rFonts w:asciiTheme="minorHAnsi" w:hAnsiTheme="minorHAnsi" w:cstheme="minorHAnsi"/>
          <w:color w:val="000000" w:themeColor="text1"/>
          <w:sz w:val="26"/>
          <w:szCs w:val="26"/>
          <w:rtl/>
        </w:rPr>
        <w:t>مايلي</w:t>
      </w:r>
      <w:proofErr w:type="spellEnd"/>
      <w:r w:rsidR="001A10DA" w:rsidRPr="00663D17">
        <w:rPr>
          <w:rFonts w:asciiTheme="minorHAnsi" w:hAnsiTheme="minorHAnsi" w:cstheme="minorHAnsi"/>
          <w:color w:val="000000" w:themeColor="text1"/>
          <w:sz w:val="26"/>
          <w:szCs w:val="26"/>
          <w:rtl/>
        </w:rPr>
        <w:t>:</w:t>
      </w:r>
    </w:p>
    <w:p w:rsidR="00230A5D" w:rsidRPr="00663D17" w:rsidRDefault="00230A5D" w:rsidP="00E25C10">
      <w:pPr>
        <w:bidi/>
        <w:spacing w:after="0" w:line="240" w:lineRule="auto"/>
        <w:jc w:val="both"/>
        <w:rPr>
          <w:rFonts w:asciiTheme="minorHAnsi" w:hAnsiTheme="minorHAnsi" w:cstheme="minorHAnsi"/>
          <w:b/>
          <w:bCs/>
          <w:color w:val="000000" w:themeColor="text1"/>
          <w:sz w:val="26"/>
          <w:szCs w:val="26"/>
          <w:rtl/>
        </w:rPr>
      </w:pPr>
      <w:r w:rsidRPr="00663D17">
        <w:rPr>
          <w:rFonts w:asciiTheme="minorHAnsi" w:hAnsiTheme="minorHAnsi" w:cstheme="minorHAnsi"/>
          <w:b/>
          <w:bCs/>
          <w:color w:val="000000" w:themeColor="text1"/>
          <w:sz w:val="26"/>
          <w:szCs w:val="26"/>
        </w:rPr>
        <w:t xml:space="preserve"> </w:t>
      </w:r>
      <w:r w:rsidRPr="00663D17">
        <w:rPr>
          <w:rFonts w:asciiTheme="minorHAnsi" w:hAnsiTheme="minorHAnsi" w:cstheme="minorHAnsi"/>
          <w:b/>
          <w:bCs/>
          <w:color w:val="000000" w:themeColor="text1"/>
          <w:sz w:val="26"/>
          <w:szCs w:val="26"/>
          <w:rtl/>
        </w:rPr>
        <w:t>1</w:t>
      </w:r>
      <w:r w:rsidRPr="00663D17">
        <w:rPr>
          <w:rFonts w:asciiTheme="minorHAnsi" w:hAnsiTheme="minorHAnsi" w:cstheme="minorHAnsi"/>
          <w:b/>
          <w:bCs/>
          <w:color w:val="000000" w:themeColor="text1"/>
          <w:sz w:val="26"/>
          <w:szCs w:val="26"/>
        </w:rPr>
        <w:t>–</w:t>
      </w:r>
      <w:r w:rsidRPr="00663D17">
        <w:rPr>
          <w:rFonts w:asciiTheme="minorHAnsi" w:hAnsiTheme="minorHAnsi" w:cstheme="minorHAnsi"/>
          <w:b/>
          <w:bCs/>
          <w:color w:val="000000" w:themeColor="text1"/>
          <w:sz w:val="26"/>
          <w:szCs w:val="26"/>
          <w:rtl/>
        </w:rPr>
        <w:t>مشاركة الأقران</w:t>
      </w:r>
      <w:r w:rsidRPr="00663D17">
        <w:rPr>
          <w:rFonts w:asciiTheme="minorHAnsi" w:hAnsiTheme="minorHAnsi" w:cstheme="minorHAnsi"/>
          <w:b/>
          <w:bCs/>
          <w:color w:val="000000" w:themeColor="text1"/>
          <w:sz w:val="26"/>
          <w:szCs w:val="26"/>
        </w:rPr>
        <w:t xml:space="preserve"> </w:t>
      </w:r>
      <w:proofErr w:type="spellStart"/>
      <w:r w:rsidRPr="00E25C10">
        <w:rPr>
          <w:rFonts w:asciiTheme="minorHAnsi" w:hAnsiTheme="minorHAnsi" w:cstheme="minorHAnsi"/>
          <w:b/>
          <w:bCs/>
          <w:color w:val="000000" w:themeColor="text1"/>
          <w:sz w:val="26"/>
          <w:szCs w:val="26"/>
        </w:rPr>
        <w:t>Involvement</w:t>
      </w:r>
      <w:proofErr w:type="spellEnd"/>
      <w:r w:rsidRPr="00E25C10">
        <w:rPr>
          <w:rFonts w:asciiTheme="minorHAnsi" w:hAnsiTheme="minorHAnsi" w:cstheme="minorHAnsi"/>
          <w:b/>
          <w:bCs/>
          <w:color w:val="000000" w:themeColor="text1"/>
          <w:sz w:val="26"/>
          <w:szCs w:val="26"/>
        </w:rPr>
        <w:t xml:space="preserve"> </w:t>
      </w:r>
      <w:proofErr w:type="gramStart"/>
      <w:r w:rsidRPr="00E25C10">
        <w:rPr>
          <w:rFonts w:asciiTheme="minorHAnsi" w:hAnsiTheme="minorHAnsi" w:cstheme="minorHAnsi"/>
          <w:b/>
          <w:bCs/>
          <w:color w:val="000000" w:themeColor="text1"/>
          <w:sz w:val="26"/>
          <w:szCs w:val="26"/>
        </w:rPr>
        <w:t xml:space="preserve">Peer </w:t>
      </w:r>
      <w:r w:rsidRPr="00663D17">
        <w:rPr>
          <w:rFonts w:asciiTheme="minorHAnsi" w:hAnsiTheme="minorHAnsi" w:cstheme="minorHAnsi"/>
          <w:color w:val="000000" w:themeColor="text1"/>
          <w:sz w:val="26"/>
          <w:szCs w:val="26"/>
        </w:rPr>
        <w:t>:</w:t>
      </w:r>
      <w:proofErr w:type="gramEnd"/>
      <w:r w:rsidRPr="00663D17">
        <w:rPr>
          <w:rFonts w:asciiTheme="minorHAnsi" w:hAnsiTheme="minorHAnsi" w:cstheme="minorHAnsi"/>
          <w:color w:val="000000" w:themeColor="text1"/>
          <w:sz w:val="26"/>
          <w:szCs w:val="26"/>
        </w:rPr>
        <w:t xml:space="preserve"> </w:t>
      </w:r>
      <w:r w:rsidRPr="00663D17">
        <w:rPr>
          <w:rFonts w:asciiTheme="minorHAnsi" w:hAnsiTheme="minorHAnsi" w:cstheme="minorHAnsi"/>
          <w:color w:val="000000" w:themeColor="text1"/>
          <w:sz w:val="26"/>
          <w:szCs w:val="26"/>
          <w:rtl/>
        </w:rPr>
        <w:t>وتتمثل في بـرامج القـرين المعلـم</w:t>
      </w:r>
      <w:r w:rsidRPr="00663D17">
        <w:rPr>
          <w:rFonts w:asciiTheme="minorHAnsi" w:hAnsiTheme="minorHAnsi" w:cstheme="minorHAnsi"/>
          <w:color w:val="000000" w:themeColor="text1"/>
          <w:sz w:val="26"/>
          <w:szCs w:val="26"/>
        </w:rPr>
        <w:t xml:space="preserve">  </w:t>
      </w:r>
      <w:r w:rsidRPr="00663D17">
        <w:rPr>
          <w:rFonts w:asciiTheme="minorHAnsi" w:hAnsiTheme="minorHAnsi" w:cstheme="minorHAnsi"/>
          <w:color w:val="000000" w:themeColor="text1"/>
          <w:sz w:val="26"/>
          <w:szCs w:val="26"/>
          <w:rtl/>
        </w:rPr>
        <w:t>وذلك من خلال توافر فرص للعب مـع زوج مـن الأطفـال الأصغر سناً، ويكونون بمثابة أقران متطوعين وحلفـاء لتخلـيص الأطفـال مـن الانسـحاب الاجتماعي ومشاركتهم في مجموعات صغيرة والتعاون معهم في أنشطة غرفة الصف</w:t>
      </w:r>
      <w:r w:rsidR="001A10DA" w:rsidRPr="00663D17">
        <w:rPr>
          <w:rFonts w:asciiTheme="minorHAnsi" w:hAnsiTheme="minorHAnsi" w:cstheme="minorHAnsi"/>
          <w:color w:val="000000" w:themeColor="text1"/>
          <w:sz w:val="26"/>
          <w:szCs w:val="26"/>
          <w:rtl/>
        </w:rPr>
        <w:t>.</w:t>
      </w:r>
      <w:r w:rsidR="008A3301" w:rsidRPr="00663D17">
        <w:rPr>
          <w:rFonts w:asciiTheme="minorHAnsi" w:hAnsiTheme="minorHAnsi" w:cstheme="minorHAnsi"/>
          <w:color w:val="000000" w:themeColor="text1"/>
          <w:sz w:val="26"/>
          <w:szCs w:val="26"/>
          <w:rtl/>
        </w:rPr>
        <w:t>(1ن)</w:t>
      </w:r>
    </w:p>
    <w:p w:rsidR="00230A5D" w:rsidRPr="00663D17" w:rsidRDefault="00230A5D" w:rsidP="00663D17">
      <w:pPr>
        <w:bidi/>
        <w:spacing w:after="0" w:line="240" w:lineRule="auto"/>
        <w:jc w:val="both"/>
        <w:rPr>
          <w:rFonts w:asciiTheme="minorHAnsi" w:hAnsiTheme="minorHAnsi" w:cstheme="minorHAnsi"/>
          <w:color w:val="000000" w:themeColor="text1"/>
          <w:sz w:val="26"/>
          <w:szCs w:val="26"/>
          <w:rtl/>
        </w:rPr>
      </w:pPr>
      <w:r w:rsidRPr="00663D17">
        <w:rPr>
          <w:rFonts w:asciiTheme="minorHAnsi" w:hAnsiTheme="minorHAnsi" w:cstheme="minorHAnsi"/>
          <w:b/>
          <w:bCs/>
          <w:color w:val="000000" w:themeColor="text1"/>
          <w:sz w:val="26"/>
          <w:szCs w:val="26"/>
          <w:rtl/>
        </w:rPr>
        <w:t>2</w:t>
      </w:r>
      <w:r w:rsidRPr="00663D17">
        <w:rPr>
          <w:rFonts w:asciiTheme="minorHAnsi" w:hAnsiTheme="minorHAnsi" w:cstheme="minorHAnsi"/>
          <w:b/>
          <w:bCs/>
          <w:color w:val="000000" w:themeColor="text1"/>
          <w:sz w:val="26"/>
          <w:szCs w:val="26"/>
        </w:rPr>
        <w:t xml:space="preserve"> – </w:t>
      </w:r>
      <w:r w:rsidRPr="00663D17">
        <w:rPr>
          <w:rFonts w:asciiTheme="minorHAnsi" w:hAnsiTheme="minorHAnsi" w:cstheme="minorHAnsi"/>
          <w:b/>
          <w:bCs/>
          <w:color w:val="000000" w:themeColor="text1"/>
          <w:sz w:val="26"/>
          <w:szCs w:val="26"/>
          <w:rtl/>
        </w:rPr>
        <w:t>تدخلات المعلم</w:t>
      </w:r>
      <w:r w:rsidRPr="00663D17">
        <w:rPr>
          <w:rFonts w:asciiTheme="minorHAnsi" w:hAnsiTheme="minorHAnsi" w:cstheme="minorHAnsi"/>
          <w:b/>
          <w:bCs/>
          <w:color w:val="000000" w:themeColor="text1"/>
          <w:sz w:val="26"/>
          <w:szCs w:val="26"/>
        </w:rPr>
        <w:t xml:space="preserve"> Intervention </w:t>
      </w:r>
      <w:proofErr w:type="spellStart"/>
      <w:proofErr w:type="gramStart"/>
      <w:r w:rsidRPr="00E25C10">
        <w:rPr>
          <w:rFonts w:asciiTheme="minorHAnsi" w:hAnsiTheme="minorHAnsi" w:cstheme="minorHAnsi"/>
          <w:b/>
          <w:bCs/>
          <w:color w:val="000000" w:themeColor="text1"/>
          <w:sz w:val="26"/>
          <w:szCs w:val="26"/>
        </w:rPr>
        <w:t>Teacher</w:t>
      </w:r>
      <w:proofErr w:type="spellEnd"/>
      <w:r w:rsidRPr="00663D17">
        <w:rPr>
          <w:rFonts w:asciiTheme="minorHAnsi" w:hAnsiTheme="minorHAnsi" w:cstheme="minorHAnsi"/>
          <w:color w:val="000000" w:themeColor="text1"/>
          <w:sz w:val="26"/>
          <w:szCs w:val="26"/>
        </w:rPr>
        <w:t xml:space="preserve"> :</w:t>
      </w:r>
      <w:proofErr w:type="gramEnd"/>
      <w:r w:rsidRPr="00663D17">
        <w:rPr>
          <w:rFonts w:asciiTheme="minorHAnsi" w:hAnsiTheme="minorHAnsi" w:cstheme="minorHAnsi"/>
          <w:color w:val="000000" w:themeColor="text1"/>
          <w:sz w:val="26"/>
          <w:szCs w:val="26"/>
        </w:rPr>
        <w:t xml:space="preserve"> </w:t>
      </w:r>
      <w:r w:rsidRPr="00663D17">
        <w:rPr>
          <w:rFonts w:asciiTheme="minorHAnsi" w:hAnsiTheme="minorHAnsi" w:cstheme="minorHAnsi"/>
          <w:color w:val="000000" w:themeColor="text1"/>
          <w:sz w:val="26"/>
          <w:szCs w:val="26"/>
          <w:rtl/>
        </w:rPr>
        <w:t xml:space="preserve">يمكن أن تساعد التدخلات التالية للمعلـم في التقليل من استجابة الطلبة للانسحاب الاجتماعي، وتتم من خلال </w:t>
      </w:r>
      <w:r w:rsidR="008A3301" w:rsidRPr="00663D17">
        <w:rPr>
          <w:rFonts w:asciiTheme="minorHAnsi" w:hAnsiTheme="minorHAnsi" w:cstheme="minorHAnsi"/>
          <w:color w:val="000000" w:themeColor="text1"/>
          <w:sz w:val="26"/>
          <w:szCs w:val="26"/>
          <w:rtl/>
        </w:rPr>
        <w:t>تغيير البيئـة الاجتماعيـة</w:t>
      </w:r>
      <w:r w:rsidR="008A3301" w:rsidRPr="00663D17">
        <w:rPr>
          <w:rFonts w:asciiTheme="minorHAnsi" w:hAnsiTheme="minorHAnsi" w:cstheme="minorHAnsi"/>
          <w:color w:val="000000" w:themeColor="text1"/>
          <w:sz w:val="26"/>
          <w:szCs w:val="26"/>
        </w:rPr>
        <w:t xml:space="preserve"> </w:t>
      </w:r>
      <w:r w:rsidR="008A3301" w:rsidRPr="00663D17">
        <w:rPr>
          <w:rFonts w:asciiTheme="minorHAnsi" w:hAnsiTheme="minorHAnsi" w:cstheme="minorHAnsi"/>
          <w:color w:val="000000" w:themeColor="text1"/>
          <w:sz w:val="26"/>
          <w:szCs w:val="26"/>
          <w:rtl/>
        </w:rPr>
        <w:t xml:space="preserve">(مثل </w:t>
      </w:r>
      <w:proofErr w:type="spellStart"/>
      <w:r w:rsidR="008A3301" w:rsidRPr="00663D17">
        <w:rPr>
          <w:rFonts w:asciiTheme="minorHAnsi" w:hAnsiTheme="minorHAnsi" w:cstheme="minorHAnsi"/>
          <w:color w:val="000000" w:themeColor="text1"/>
          <w:sz w:val="26"/>
          <w:szCs w:val="26"/>
          <w:rtl/>
        </w:rPr>
        <w:t>إجلاسهم</w:t>
      </w:r>
      <w:proofErr w:type="spellEnd"/>
      <w:r w:rsidR="008A3301" w:rsidRPr="00663D17">
        <w:rPr>
          <w:rFonts w:asciiTheme="minorHAnsi" w:hAnsiTheme="minorHAnsi" w:cstheme="minorHAnsi"/>
          <w:color w:val="000000" w:themeColor="text1"/>
          <w:sz w:val="26"/>
          <w:szCs w:val="26"/>
          <w:rtl/>
        </w:rPr>
        <w:t xml:space="preserve"> ضمن زملاء ودودين) .و</w:t>
      </w:r>
      <w:r w:rsidRPr="00663D17">
        <w:rPr>
          <w:rFonts w:asciiTheme="minorHAnsi" w:hAnsiTheme="minorHAnsi" w:cstheme="minorHAnsi"/>
          <w:color w:val="000000" w:themeColor="text1"/>
          <w:sz w:val="26"/>
          <w:szCs w:val="26"/>
          <w:rtl/>
        </w:rPr>
        <w:t xml:space="preserve">نشر أعمالهم الفنية الجيدة للآخرين. وتعينهم كشركاء لرفقائهم الأكثر شهرة في الصف الشعبيين أو المشهورين وإشغالهم في اتصالات متكررة مع أقرانهم. </w:t>
      </w:r>
    </w:p>
    <w:p w:rsidR="00230A5D" w:rsidRPr="00663D17" w:rsidRDefault="008A3301" w:rsidP="00663D17">
      <w:pPr>
        <w:bidi/>
        <w:spacing w:after="0" w:line="240" w:lineRule="auto"/>
        <w:jc w:val="both"/>
        <w:rPr>
          <w:rFonts w:asciiTheme="minorHAnsi" w:hAnsiTheme="minorHAnsi" w:cstheme="minorHAnsi"/>
          <w:color w:val="000000" w:themeColor="text1"/>
          <w:sz w:val="26"/>
          <w:szCs w:val="26"/>
          <w:rtl/>
        </w:rPr>
      </w:pPr>
      <w:r w:rsidRPr="00663D17">
        <w:rPr>
          <w:rFonts w:asciiTheme="minorHAnsi" w:hAnsiTheme="minorHAnsi" w:cstheme="minorHAnsi"/>
          <w:color w:val="000000" w:themeColor="text1"/>
          <w:sz w:val="26"/>
          <w:szCs w:val="26"/>
          <w:rtl/>
        </w:rPr>
        <w:t>و</w:t>
      </w:r>
      <w:r w:rsidR="00230A5D" w:rsidRPr="00663D17">
        <w:rPr>
          <w:rFonts w:asciiTheme="minorHAnsi" w:hAnsiTheme="minorHAnsi" w:cstheme="minorHAnsi"/>
          <w:color w:val="000000" w:themeColor="text1"/>
          <w:sz w:val="26"/>
          <w:szCs w:val="26"/>
          <w:rtl/>
        </w:rPr>
        <w:t xml:space="preserve">المتابعة باستمرار للطالـب المنسحب اجتماعياً إذا نزع إلى أحلام اليقظة. ومساعدتهم على وضع أهداف للنمو الاجتمـاعي وساعدهم من خلال تزويدهم بتدريب على المهارات الاجتماعية. </w:t>
      </w:r>
      <w:r w:rsidRPr="00663D17">
        <w:rPr>
          <w:rFonts w:asciiTheme="minorHAnsi" w:hAnsiTheme="minorHAnsi" w:cstheme="minorHAnsi"/>
          <w:color w:val="000000" w:themeColor="text1"/>
          <w:sz w:val="26"/>
          <w:szCs w:val="26"/>
          <w:rtl/>
        </w:rPr>
        <w:t>و</w:t>
      </w:r>
      <w:r w:rsidR="00230A5D" w:rsidRPr="00663D17">
        <w:rPr>
          <w:rFonts w:asciiTheme="minorHAnsi" w:hAnsiTheme="minorHAnsi" w:cstheme="minorHAnsi"/>
          <w:color w:val="000000" w:themeColor="text1"/>
          <w:sz w:val="26"/>
          <w:szCs w:val="26"/>
          <w:rtl/>
        </w:rPr>
        <w:t xml:space="preserve">تخصص وقتاً وبشكل يومي للتحدث مع هؤلاء الطلبة والإصغاء إليهم بحـذر والاسـتجابة لهـم بشكل محدد لما يقولونه. وتشجيع الاستجابات المؤكدة للذات أو شكلها. </w:t>
      </w:r>
      <w:r w:rsidRPr="00663D17">
        <w:rPr>
          <w:rFonts w:asciiTheme="minorHAnsi" w:hAnsiTheme="minorHAnsi" w:cstheme="minorHAnsi"/>
          <w:color w:val="000000" w:themeColor="text1"/>
          <w:sz w:val="26"/>
          <w:szCs w:val="26"/>
          <w:rtl/>
        </w:rPr>
        <w:t>و</w:t>
      </w:r>
      <w:r w:rsidR="00230A5D" w:rsidRPr="00663D17">
        <w:rPr>
          <w:rFonts w:asciiTheme="minorHAnsi" w:hAnsiTheme="minorHAnsi" w:cstheme="minorHAnsi"/>
          <w:color w:val="000000" w:themeColor="text1"/>
          <w:sz w:val="26"/>
          <w:szCs w:val="26"/>
          <w:rtl/>
        </w:rPr>
        <w:t>استخدام مهمات الكتـب العلاجية مثل كتاب " البنت الصغيرة الخجولة</w:t>
      </w:r>
      <w:r w:rsidR="00230A5D" w:rsidRPr="00663D17">
        <w:rPr>
          <w:rFonts w:asciiTheme="minorHAnsi" w:hAnsiTheme="minorHAnsi" w:cstheme="minorHAnsi"/>
          <w:color w:val="000000" w:themeColor="text1"/>
          <w:sz w:val="26"/>
          <w:szCs w:val="26"/>
        </w:rPr>
        <w:t xml:space="preserve"> " </w:t>
      </w:r>
      <w:r w:rsidR="00230A5D" w:rsidRPr="00663D17">
        <w:rPr>
          <w:rFonts w:asciiTheme="minorHAnsi" w:hAnsiTheme="minorHAnsi" w:cstheme="minorHAnsi"/>
          <w:color w:val="000000" w:themeColor="text1"/>
          <w:sz w:val="26"/>
          <w:szCs w:val="26"/>
          <w:rtl/>
        </w:rPr>
        <w:t>ويتحدث عن بنت صغيرة حزينة أصبحت أكثر انطلاقا.</w:t>
      </w:r>
      <w:r w:rsidRPr="00663D17">
        <w:rPr>
          <w:rFonts w:asciiTheme="minorHAnsi" w:hAnsiTheme="minorHAnsi" w:cstheme="minorHAnsi"/>
          <w:color w:val="000000" w:themeColor="text1"/>
          <w:sz w:val="26"/>
          <w:szCs w:val="26"/>
          <w:rtl/>
        </w:rPr>
        <w:t xml:space="preserve"> (1ن)</w:t>
      </w:r>
    </w:p>
    <w:p w:rsidR="00230A5D" w:rsidRPr="00663D17" w:rsidRDefault="00230A5D" w:rsidP="00663D17">
      <w:pPr>
        <w:bidi/>
        <w:spacing w:after="0" w:line="240" w:lineRule="auto"/>
        <w:jc w:val="both"/>
        <w:rPr>
          <w:rFonts w:asciiTheme="minorHAnsi" w:hAnsiTheme="minorHAnsi" w:cstheme="minorHAnsi"/>
          <w:color w:val="000000" w:themeColor="text1"/>
          <w:sz w:val="26"/>
          <w:szCs w:val="26"/>
          <w:rtl/>
        </w:rPr>
      </w:pPr>
      <w:r w:rsidRPr="00663D17">
        <w:rPr>
          <w:rFonts w:asciiTheme="minorHAnsi" w:hAnsiTheme="minorHAnsi" w:cstheme="minorHAnsi"/>
          <w:b/>
          <w:bCs/>
          <w:color w:val="000000" w:themeColor="text1"/>
          <w:sz w:val="26"/>
          <w:szCs w:val="26"/>
          <w:rtl/>
        </w:rPr>
        <w:t>3</w:t>
      </w:r>
      <w:r w:rsidRPr="00663D17">
        <w:rPr>
          <w:rFonts w:asciiTheme="minorHAnsi" w:hAnsiTheme="minorHAnsi" w:cstheme="minorHAnsi"/>
          <w:b/>
          <w:bCs/>
          <w:color w:val="000000" w:themeColor="text1"/>
          <w:sz w:val="26"/>
          <w:szCs w:val="26"/>
        </w:rPr>
        <w:t xml:space="preserve"> – </w:t>
      </w:r>
      <w:r w:rsidRPr="00663D17">
        <w:rPr>
          <w:rFonts w:asciiTheme="minorHAnsi" w:hAnsiTheme="minorHAnsi" w:cstheme="minorHAnsi"/>
          <w:b/>
          <w:bCs/>
          <w:color w:val="000000" w:themeColor="text1"/>
          <w:sz w:val="26"/>
          <w:szCs w:val="26"/>
          <w:rtl/>
        </w:rPr>
        <w:t>تدخلات الآخرين</w:t>
      </w:r>
      <w:r w:rsidRPr="00663D17">
        <w:rPr>
          <w:rFonts w:asciiTheme="minorHAnsi" w:hAnsiTheme="minorHAnsi" w:cstheme="minorHAnsi"/>
          <w:b/>
          <w:bCs/>
          <w:color w:val="000000" w:themeColor="text1"/>
          <w:sz w:val="26"/>
          <w:szCs w:val="26"/>
        </w:rPr>
        <w:t xml:space="preserve"> Intervention </w:t>
      </w:r>
      <w:proofErr w:type="spellStart"/>
      <w:proofErr w:type="gramStart"/>
      <w:r w:rsidRPr="00663D17">
        <w:rPr>
          <w:rFonts w:asciiTheme="minorHAnsi" w:hAnsiTheme="minorHAnsi" w:cstheme="minorHAnsi"/>
          <w:b/>
          <w:bCs/>
          <w:color w:val="000000" w:themeColor="text1"/>
          <w:sz w:val="26"/>
          <w:szCs w:val="26"/>
        </w:rPr>
        <w:t>Other</w:t>
      </w:r>
      <w:proofErr w:type="spellEnd"/>
      <w:r w:rsidRPr="00663D17">
        <w:rPr>
          <w:rFonts w:asciiTheme="minorHAnsi" w:hAnsiTheme="minorHAnsi" w:cstheme="minorHAnsi"/>
          <w:b/>
          <w:bCs/>
          <w:color w:val="000000" w:themeColor="text1"/>
          <w:sz w:val="26"/>
          <w:szCs w:val="26"/>
        </w:rPr>
        <w:t xml:space="preserve"> :</w:t>
      </w:r>
      <w:proofErr w:type="gramEnd"/>
      <w:r w:rsidRPr="00663D17">
        <w:rPr>
          <w:rFonts w:asciiTheme="minorHAnsi" w:hAnsiTheme="minorHAnsi" w:cstheme="minorHAnsi"/>
          <w:b/>
          <w:bCs/>
          <w:color w:val="000000" w:themeColor="text1"/>
          <w:sz w:val="26"/>
          <w:szCs w:val="26"/>
        </w:rPr>
        <w:t xml:space="preserve"> </w:t>
      </w:r>
      <w:r w:rsidRPr="00663D17">
        <w:rPr>
          <w:rFonts w:asciiTheme="minorHAnsi" w:hAnsiTheme="minorHAnsi" w:cstheme="minorHAnsi"/>
          <w:b/>
          <w:bCs/>
          <w:color w:val="000000" w:themeColor="text1"/>
          <w:sz w:val="26"/>
          <w:szCs w:val="26"/>
          <w:rtl/>
        </w:rPr>
        <w:t xml:space="preserve">وتظهر من خلال </w:t>
      </w:r>
      <w:r w:rsidRPr="00663D17">
        <w:rPr>
          <w:rFonts w:asciiTheme="minorHAnsi" w:hAnsiTheme="minorHAnsi" w:cstheme="minorHAnsi"/>
          <w:color w:val="000000" w:themeColor="text1"/>
          <w:sz w:val="26"/>
          <w:szCs w:val="26"/>
          <w:rtl/>
        </w:rPr>
        <w:t xml:space="preserve">تشجيع </w:t>
      </w:r>
      <w:r w:rsidR="00E25C10" w:rsidRPr="00663D17">
        <w:rPr>
          <w:rFonts w:asciiTheme="minorHAnsi" w:hAnsiTheme="minorHAnsi" w:cstheme="minorHAnsi" w:hint="cs"/>
          <w:color w:val="000000" w:themeColor="text1"/>
          <w:sz w:val="26"/>
          <w:szCs w:val="26"/>
          <w:rtl/>
        </w:rPr>
        <w:t>انضمام</w:t>
      </w:r>
      <w:r w:rsidRPr="00663D17">
        <w:rPr>
          <w:rFonts w:asciiTheme="minorHAnsi" w:hAnsiTheme="minorHAnsi" w:cstheme="minorHAnsi"/>
          <w:color w:val="000000" w:themeColor="text1"/>
          <w:sz w:val="26"/>
          <w:szCs w:val="26"/>
          <w:rtl/>
        </w:rPr>
        <w:t xml:space="preserve"> الأطفال إلى مجموعات تطوعية وأنشطة تُقام فعاليتها خارج المدرسة</w:t>
      </w:r>
      <w:r w:rsidRPr="00663D17">
        <w:rPr>
          <w:rFonts w:asciiTheme="minorHAnsi" w:hAnsiTheme="minorHAnsi" w:cstheme="minorHAnsi"/>
          <w:color w:val="000000" w:themeColor="text1"/>
          <w:sz w:val="26"/>
          <w:szCs w:val="26"/>
        </w:rPr>
        <w:t xml:space="preserve">. </w:t>
      </w:r>
      <w:r w:rsidR="00312D79" w:rsidRPr="00663D17">
        <w:rPr>
          <w:rFonts w:asciiTheme="minorHAnsi" w:hAnsiTheme="minorHAnsi" w:cstheme="minorHAnsi"/>
          <w:color w:val="000000" w:themeColor="text1"/>
          <w:sz w:val="26"/>
          <w:szCs w:val="26"/>
          <w:rtl/>
        </w:rPr>
        <w:t>و</w:t>
      </w:r>
      <w:r w:rsidRPr="00663D17">
        <w:rPr>
          <w:rFonts w:asciiTheme="minorHAnsi" w:hAnsiTheme="minorHAnsi" w:cstheme="minorHAnsi"/>
          <w:color w:val="000000" w:themeColor="text1"/>
          <w:sz w:val="26"/>
          <w:szCs w:val="26"/>
          <w:rtl/>
        </w:rPr>
        <w:t>المشاركة باستمرار في مجموعة صغيرة، والتفاعل بشكل متعاون مع الأقران</w:t>
      </w:r>
      <w:r w:rsidRPr="00663D17">
        <w:rPr>
          <w:rFonts w:asciiTheme="minorHAnsi" w:hAnsiTheme="minorHAnsi" w:cstheme="minorHAnsi"/>
          <w:color w:val="000000" w:themeColor="text1"/>
          <w:sz w:val="26"/>
          <w:szCs w:val="26"/>
        </w:rPr>
        <w:t>.</w:t>
      </w:r>
      <w:r w:rsidR="00312D79" w:rsidRPr="00663D17">
        <w:rPr>
          <w:rFonts w:asciiTheme="minorHAnsi" w:hAnsiTheme="minorHAnsi" w:cstheme="minorHAnsi"/>
          <w:color w:val="000000" w:themeColor="text1"/>
          <w:sz w:val="26"/>
          <w:szCs w:val="26"/>
          <w:rtl/>
        </w:rPr>
        <w:t xml:space="preserve"> و</w:t>
      </w:r>
      <w:r w:rsidRPr="00663D17">
        <w:rPr>
          <w:rFonts w:asciiTheme="minorHAnsi" w:hAnsiTheme="minorHAnsi" w:cstheme="minorHAnsi"/>
          <w:color w:val="000000" w:themeColor="text1"/>
          <w:sz w:val="26"/>
          <w:szCs w:val="26"/>
          <w:rtl/>
        </w:rPr>
        <w:t xml:space="preserve">تحديد أقرانهم المفضلين </w:t>
      </w:r>
      <w:proofErr w:type="spellStart"/>
      <w:r w:rsidRPr="00663D17">
        <w:rPr>
          <w:rFonts w:asciiTheme="minorHAnsi" w:hAnsiTheme="minorHAnsi" w:cstheme="minorHAnsi"/>
          <w:color w:val="000000" w:themeColor="text1"/>
          <w:sz w:val="26"/>
          <w:szCs w:val="26"/>
          <w:rtl/>
        </w:rPr>
        <w:t>وإجلاسهم</w:t>
      </w:r>
      <w:proofErr w:type="spellEnd"/>
      <w:r w:rsidRPr="00663D17">
        <w:rPr>
          <w:rFonts w:asciiTheme="minorHAnsi" w:hAnsiTheme="minorHAnsi" w:cstheme="minorHAnsi"/>
          <w:color w:val="000000" w:themeColor="text1"/>
          <w:sz w:val="26"/>
          <w:szCs w:val="26"/>
          <w:rtl/>
        </w:rPr>
        <w:t xml:space="preserve"> بجانبهم، وتشجيعهم على التواصل مع الآخـرين دون إجبارهم</w:t>
      </w:r>
      <w:r w:rsidR="00312D79" w:rsidRPr="00663D17">
        <w:rPr>
          <w:rFonts w:asciiTheme="minorHAnsi" w:hAnsiTheme="minorHAnsi" w:cstheme="minorHAnsi"/>
          <w:color w:val="000000" w:themeColor="text1"/>
          <w:sz w:val="26"/>
          <w:szCs w:val="26"/>
          <w:rtl/>
        </w:rPr>
        <w:t>.</w:t>
      </w:r>
      <w:r w:rsidRPr="00663D17">
        <w:rPr>
          <w:rFonts w:asciiTheme="minorHAnsi" w:hAnsiTheme="minorHAnsi" w:cstheme="minorHAnsi"/>
          <w:color w:val="000000" w:themeColor="text1"/>
          <w:sz w:val="26"/>
          <w:szCs w:val="26"/>
        </w:rPr>
        <w:t xml:space="preserve"> </w:t>
      </w:r>
      <w:r w:rsidR="00E25C10">
        <w:rPr>
          <w:rFonts w:asciiTheme="minorHAnsi" w:hAnsiTheme="minorHAnsi" w:cstheme="minorHAnsi" w:hint="cs"/>
          <w:color w:val="000000" w:themeColor="text1"/>
          <w:sz w:val="26"/>
          <w:szCs w:val="26"/>
          <w:rtl/>
        </w:rPr>
        <w:t>ودعمهم</w:t>
      </w:r>
      <w:r w:rsidRPr="00663D17">
        <w:rPr>
          <w:rFonts w:asciiTheme="minorHAnsi" w:hAnsiTheme="minorHAnsi" w:cstheme="minorHAnsi"/>
          <w:color w:val="000000" w:themeColor="text1"/>
          <w:sz w:val="26"/>
          <w:szCs w:val="26"/>
          <w:rtl/>
        </w:rPr>
        <w:t xml:space="preserve"> في الأدوار والمهمات التي تتطلب اتصالاً اجتماعياً</w:t>
      </w:r>
      <w:r w:rsidRPr="00663D17">
        <w:rPr>
          <w:rFonts w:asciiTheme="minorHAnsi" w:hAnsiTheme="minorHAnsi" w:cstheme="minorHAnsi"/>
          <w:color w:val="000000" w:themeColor="text1"/>
          <w:sz w:val="26"/>
          <w:szCs w:val="26"/>
        </w:rPr>
        <w:t xml:space="preserve">. </w:t>
      </w:r>
      <w:r w:rsidR="00E25C10" w:rsidRPr="00663D17">
        <w:rPr>
          <w:rFonts w:asciiTheme="minorHAnsi" w:hAnsiTheme="minorHAnsi" w:cstheme="minorHAnsi" w:hint="cs"/>
          <w:color w:val="000000" w:themeColor="text1"/>
          <w:sz w:val="26"/>
          <w:szCs w:val="26"/>
          <w:rtl/>
        </w:rPr>
        <w:t xml:space="preserve">والتأكد </w:t>
      </w:r>
      <w:r w:rsidRPr="00663D17">
        <w:rPr>
          <w:rFonts w:asciiTheme="minorHAnsi" w:hAnsiTheme="minorHAnsi" w:cstheme="minorHAnsi"/>
          <w:color w:val="000000" w:themeColor="text1"/>
          <w:sz w:val="26"/>
          <w:szCs w:val="26"/>
          <w:rtl/>
        </w:rPr>
        <w:t>من بدء قيامهم بالمهمات الموكلة إليهم بنجاح في بداية وقت العمل أكثـر مـن توبيخهم على أحلام اليقظة</w:t>
      </w:r>
      <w:r w:rsidRPr="00663D17">
        <w:rPr>
          <w:rFonts w:asciiTheme="minorHAnsi" w:hAnsiTheme="minorHAnsi" w:cstheme="minorHAnsi"/>
          <w:color w:val="000000" w:themeColor="text1"/>
          <w:sz w:val="26"/>
          <w:szCs w:val="26"/>
        </w:rPr>
        <w:t xml:space="preserve">. </w:t>
      </w:r>
      <w:r w:rsidR="00312D79" w:rsidRPr="00663D17">
        <w:rPr>
          <w:rFonts w:asciiTheme="minorHAnsi" w:hAnsiTheme="minorHAnsi" w:cstheme="minorHAnsi"/>
          <w:color w:val="000000" w:themeColor="text1"/>
          <w:sz w:val="26"/>
          <w:szCs w:val="26"/>
          <w:rtl/>
        </w:rPr>
        <w:t>و</w:t>
      </w:r>
      <w:r w:rsidRPr="00663D17">
        <w:rPr>
          <w:rFonts w:asciiTheme="minorHAnsi" w:hAnsiTheme="minorHAnsi" w:cstheme="minorHAnsi"/>
          <w:color w:val="000000" w:themeColor="text1"/>
          <w:sz w:val="26"/>
          <w:szCs w:val="26"/>
          <w:rtl/>
        </w:rPr>
        <w:t xml:space="preserve"> تنمية ثقة هؤلاء الطلبة بأنفسهم وتزويدهم بفرص لتطوير الثقة والراحة بغرفة الصف من خلال تحسين مهارات الاتصال غير اللفظي وتعديل تصميم البيئة الصفية بشكل يساعد علـى عدم استغراقهم بأحلام </w:t>
      </w:r>
      <w:proofErr w:type="gramStart"/>
      <w:r w:rsidRPr="00663D17">
        <w:rPr>
          <w:rFonts w:asciiTheme="minorHAnsi" w:hAnsiTheme="minorHAnsi" w:cstheme="minorHAnsi"/>
          <w:color w:val="000000" w:themeColor="text1"/>
          <w:sz w:val="26"/>
          <w:szCs w:val="26"/>
          <w:rtl/>
        </w:rPr>
        <w:t>اليقظة</w:t>
      </w:r>
      <w:r w:rsidRPr="00663D17">
        <w:rPr>
          <w:rFonts w:asciiTheme="minorHAnsi" w:hAnsiTheme="minorHAnsi" w:cstheme="minorHAnsi"/>
          <w:color w:val="000000" w:themeColor="text1"/>
          <w:sz w:val="26"/>
          <w:szCs w:val="26"/>
        </w:rPr>
        <w:t>.</w:t>
      </w:r>
      <w:r w:rsidR="00312D79" w:rsidRPr="00663D17">
        <w:rPr>
          <w:rFonts w:asciiTheme="minorHAnsi" w:hAnsiTheme="minorHAnsi" w:cstheme="minorHAnsi"/>
          <w:color w:val="000000" w:themeColor="text1"/>
          <w:sz w:val="26"/>
          <w:szCs w:val="26"/>
          <w:rtl/>
        </w:rPr>
        <w:t>(</w:t>
      </w:r>
      <w:proofErr w:type="gramEnd"/>
      <w:r w:rsidR="00312D79" w:rsidRPr="00663D17">
        <w:rPr>
          <w:rFonts w:asciiTheme="minorHAnsi" w:hAnsiTheme="minorHAnsi" w:cstheme="minorHAnsi"/>
          <w:color w:val="000000" w:themeColor="text1"/>
          <w:sz w:val="26"/>
          <w:szCs w:val="26"/>
          <w:rtl/>
        </w:rPr>
        <w:t>1ن)</w:t>
      </w:r>
    </w:p>
    <w:sectPr w:rsidR="00230A5D" w:rsidRPr="00663D17" w:rsidSect="007F283D">
      <w:pgSz w:w="11906" w:h="16838"/>
      <w:pgMar w:top="567" w:right="141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12"/>
    <w:rsid w:val="00070E2D"/>
    <w:rsid w:val="001A10DA"/>
    <w:rsid w:val="00230A5D"/>
    <w:rsid w:val="00234712"/>
    <w:rsid w:val="00312D79"/>
    <w:rsid w:val="00343F30"/>
    <w:rsid w:val="003F2D9A"/>
    <w:rsid w:val="003F57EE"/>
    <w:rsid w:val="004149B3"/>
    <w:rsid w:val="00495BA5"/>
    <w:rsid w:val="004D776F"/>
    <w:rsid w:val="004E0708"/>
    <w:rsid w:val="005721B2"/>
    <w:rsid w:val="005B0E4C"/>
    <w:rsid w:val="005D1DE7"/>
    <w:rsid w:val="00630B74"/>
    <w:rsid w:val="00663D17"/>
    <w:rsid w:val="007112A7"/>
    <w:rsid w:val="007F283D"/>
    <w:rsid w:val="0080504A"/>
    <w:rsid w:val="008A3301"/>
    <w:rsid w:val="008E356A"/>
    <w:rsid w:val="00946000"/>
    <w:rsid w:val="00955983"/>
    <w:rsid w:val="009D625C"/>
    <w:rsid w:val="00C818A9"/>
    <w:rsid w:val="00CC164C"/>
    <w:rsid w:val="00D14B50"/>
    <w:rsid w:val="00E25C10"/>
    <w:rsid w:val="00EC05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07F93-B18A-43A6-B9B6-A3FB555C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983"/>
    <w:pPr>
      <w:spacing w:after="200" w:line="276" w:lineRule="auto"/>
    </w:pPr>
    <w:rPr>
      <w:rFonts w:ascii="Calibri" w:eastAsia="Times New Roman" w:hAnsi="Calibri" w:cs="Arial"/>
      <w:lang w:eastAsia="fr-FR"/>
    </w:rPr>
  </w:style>
  <w:style w:type="paragraph" w:styleId="Titre4">
    <w:name w:val="heading 4"/>
    <w:basedOn w:val="Normal"/>
    <w:next w:val="Normal"/>
    <w:link w:val="Titre4Car"/>
    <w:uiPriority w:val="9"/>
    <w:semiHidden/>
    <w:unhideWhenUsed/>
    <w:qFormat/>
    <w:rsid w:val="0095598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955983"/>
    <w:rPr>
      <w:rFonts w:asciiTheme="majorHAnsi" w:eastAsiaTheme="majorEastAsia" w:hAnsiTheme="majorHAnsi" w:cstheme="majorBidi"/>
      <w:i/>
      <w:iCs/>
      <w:color w:val="2E74B5" w:themeColor="accent1" w:themeShade="BF"/>
      <w:sz w:val="24"/>
      <w:szCs w:val="24"/>
      <w:lang w:eastAsia="zh-CN"/>
    </w:rPr>
  </w:style>
  <w:style w:type="paragraph" w:styleId="Paragraphedeliste">
    <w:name w:val="List Paragraph"/>
    <w:basedOn w:val="Normal"/>
    <w:uiPriority w:val="34"/>
    <w:qFormat/>
    <w:rsid w:val="00955983"/>
    <w:pPr>
      <w:ind w:left="720"/>
      <w:contextualSpacing/>
    </w:pPr>
  </w:style>
  <w:style w:type="paragraph" w:styleId="NormalWeb">
    <w:name w:val="Normal (Web)"/>
    <w:basedOn w:val="Normal"/>
    <w:uiPriority w:val="99"/>
    <w:unhideWhenUsed/>
    <w:rsid w:val="00955983"/>
    <w:pPr>
      <w:spacing w:before="100" w:beforeAutospacing="1" w:after="100" w:afterAutospacing="1" w:line="240" w:lineRule="auto"/>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4149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49B3"/>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TOSHBA</dc:creator>
  <cp:keywords/>
  <dc:description/>
  <cp:lastModifiedBy>TOSHBA</cp:lastModifiedBy>
  <cp:revision>4</cp:revision>
  <cp:lastPrinted>2023-02-01T10:43:00Z</cp:lastPrinted>
  <dcterms:created xsi:type="dcterms:W3CDTF">2024-01-08T21:21:00Z</dcterms:created>
  <dcterms:modified xsi:type="dcterms:W3CDTF">2024-01-08T21:26:00Z</dcterms:modified>
</cp:coreProperties>
</file>