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BCA" w:rsidRPr="00EA5743" w:rsidRDefault="00450BCA" w:rsidP="00450BCA">
      <w:pPr>
        <w:bidi/>
        <w:rPr>
          <w:rFonts w:ascii="Simplified Arabic" w:hAnsi="Simplified Arabic" w:cs="Simplified Arabic"/>
          <w:b/>
          <w:bCs/>
          <w:sz w:val="20"/>
          <w:szCs w:val="20"/>
          <w:rtl/>
          <w:lang w:bidi="ar-DZ"/>
        </w:rPr>
      </w:pPr>
      <w:r w:rsidRPr="00EA5743">
        <w:rPr>
          <w:rFonts w:ascii="Simplified Arabic" w:hAnsi="Simplified Arabic" w:cs="Simplified Arabic"/>
          <w:b/>
          <w:bCs/>
          <w:sz w:val="20"/>
          <w:szCs w:val="20"/>
          <w:rtl/>
          <w:lang w:bidi="ar-DZ"/>
        </w:rPr>
        <w:t>المركز لجامعي مرسلي عبد الله-</w:t>
      </w:r>
      <w:proofErr w:type="spellStart"/>
      <w:r w:rsidRPr="00EA5743">
        <w:rPr>
          <w:rFonts w:ascii="Simplified Arabic" w:hAnsi="Simplified Arabic" w:cs="Simplified Arabic"/>
          <w:b/>
          <w:bCs/>
          <w:sz w:val="20"/>
          <w:szCs w:val="20"/>
          <w:rtl/>
          <w:lang w:bidi="ar-DZ"/>
        </w:rPr>
        <w:t>تيبازة</w:t>
      </w:r>
      <w:proofErr w:type="spellEnd"/>
      <w:r w:rsidRPr="00EA5743">
        <w:rPr>
          <w:rFonts w:ascii="Simplified Arabic" w:hAnsi="Simplified Arabic" w:cs="Simplified Arabic"/>
          <w:b/>
          <w:bCs/>
          <w:sz w:val="20"/>
          <w:szCs w:val="20"/>
          <w:rtl/>
          <w:lang w:bidi="ar-DZ"/>
        </w:rPr>
        <w:t xml:space="preserve">-                             السنة الثانية </w:t>
      </w:r>
      <w:proofErr w:type="spellStart"/>
      <w:r w:rsidRPr="00EA5743">
        <w:rPr>
          <w:rFonts w:ascii="Simplified Arabic" w:hAnsi="Simplified Arabic" w:cs="Simplified Arabic"/>
          <w:b/>
          <w:bCs/>
          <w:sz w:val="20"/>
          <w:szCs w:val="20"/>
          <w:rtl/>
          <w:lang w:bidi="ar-DZ"/>
        </w:rPr>
        <w:t>ماستر</w:t>
      </w:r>
      <w:proofErr w:type="spellEnd"/>
      <w:r w:rsidRPr="00EA5743">
        <w:rPr>
          <w:rFonts w:ascii="Simplified Arabic" w:hAnsi="Simplified Arabic" w:cs="Simplified Arabic"/>
          <w:b/>
          <w:bCs/>
          <w:sz w:val="20"/>
          <w:szCs w:val="20"/>
          <w:rtl/>
          <w:lang w:bidi="ar-DZ"/>
        </w:rPr>
        <w:t xml:space="preserve"> علم الاجتماع التنظيم والعمل</w:t>
      </w:r>
    </w:p>
    <w:p w:rsidR="00450BCA" w:rsidRPr="00EA5743" w:rsidRDefault="00450BCA" w:rsidP="00450BCA">
      <w:pPr>
        <w:bidi/>
        <w:rPr>
          <w:rFonts w:ascii="Simplified Arabic" w:hAnsi="Simplified Arabic" w:cs="Simplified Arabic"/>
          <w:b/>
          <w:bCs/>
          <w:sz w:val="20"/>
          <w:szCs w:val="20"/>
          <w:rtl/>
          <w:lang w:bidi="ar-DZ"/>
        </w:rPr>
      </w:pPr>
      <w:r w:rsidRPr="00EA5743">
        <w:rPr>
          <w:rFonts w:ascii="Simplified Arabic" w:hAnsi="Simplified Arabic" w:cs="Simplified Arabic"/>
          <w:b/>
          <w:bCs/>
          <w:sz w:val="20"/>
          <w:szCs w:val="20"/>
          <w:rtl/>
          <w:lang w:bidi="ar-DZ"/>
        </w:rPr>
        <w:t xml:space="preserve">معهد العلوم الاجتماعية والإنسانية                                    المادة دراسات </w:t>
      </w:r>
      <w:proofErr w:type="spellStart"/>
      <w:r w:rsidRPr="00EA5743">
        <w:rPr>
          <w:rFonts w:ascii="Simplified Arabic" w:hAnsi="Simplified Arabic" w:cs="Simplified Arabic"/>
          <w:b/>
          <w:bCs/>
          <w:sz w:val="20"/>
          <w:szCs w:val="20"/>
          <w:rtl/>
          <w:lang w:bidi="ar-DZ"/>
        </w:rPr>
        <w:t>سوسيولوجيا</w:t>
      </w:r>
      <w:proofErr w:type="spellEnd"/>
      <w:r w:rsidRPr="00EA5743">
        <w:rPr>
          <w:rFonts w:ascii="Simplified Arabic" w:hAnsi="Simplified Arabic" w:cs="Simplified Arabic"/>
          <w:b/>
          <w:bCs/>
          <w:sz w:val="20"/>
          <w:szCs w:val="20"/>
          <w:rtl/>
          <w:lang w:bidi="ar-DZ"/>
        </w:rPr>
        <w:t xml:space="preserve"> للعمل في الجزائر</w:t>
      </w:r>
    </w:p>
    <w:p w:rsidR="00450BCA" w:rsidRPr="00EA5743" w:rsidRDefault="00450BCA" w:rsidP="00450BCA">
      <w:pPr>
        <w:bidi/>
        <w:rPr>
          <w:rFonts w:ascii="Simplified Arabic" w:hAnsi="Simplified Arabic" w:cs="Simplified Arabic"/>
          <w:b/>
          <w:bCs/>
          <w:sz w:val="20"/>
          <w:szCs w:val="20"/>
          <w:rtl/>
          <w:lang w:bidi="ar-DZ"/>
        </w:rPr>
      </w:pPr>
      <w:r w:rsidRPr="00EA5743">
        <w:rPr>
          <w:rFonts w:ascii="Simplified Arabic" w:hAnsi="Simplified Arabic" w:cs="Simplified Arabic"/>
          <w:b/>
          <w:bCs/>
          <w:sz w:val="20"/>
          <w:szCs w:val="20"/>
          <w:rtl/>
          <w:lang w:bidi="ar-DZ"/>
        </w:rPr>
        <w:t xml:space="preserve">قسم العلوم الاجتماعية                                            الأستاذة رحالي                          /بالتوفيق </w:t>
      </w:r>
    </w:p>
    <w:p w:rsidR="00450BCA" w:rsidRPr="00EA5743" w:rsidRDefault="00450BCA" w:rsidP="00450BCA">
      <w:pPr>
        <w:bidi/>
        <w:ind w:right="-709"/>
        <w:rPr>
          <w:rFonts w:ascii="Simplified Arabic" w:hAnsi="Simplified Arabic" w:cs="Simplified Arabic"/>
          <w:b/>
          <w:bCs/>
          <w:sz w:val="28"/>
          <w:szCs w:val="28"/>
          <w:rtl/>
          <w:lang w:bidi="ar-DZ"/>
        </w:rPr>
      </w:pPr>
      <w:r w:rsidRPr="00EA5743">
        <w:rPr>
          <w:rFonts w:ascii="Simplified Arabic" w:hAnsi="Simplified Arabic" w:cs="Simplified Arabic"/>
          <w:b/>
          <w:bCs/>
          <w:sz w:val="28"/>
          <w:szCs w:val="28"/>
          <w:rtl/>
          <w:lang w:bidi="ar-DZ"/>
        </w:rPr>
        <w:t xml:space="preserve">                                 </w:t>
      </w:r>
    </w:p>
    <w:p w:rsidR="00450BCA" w:rsidRPr="00EA5743" w:rsidRDefault="00450BCA" w:rsidP="00450BCA">
      <w:pPr>
        <w:bidi/>
        <w:ind w:right="-709"/>
        <w:rPr>
          <w:rFonts w:ascii="Simplified Arabic" w:hAnsi="Simplified Arabic" w:cs="Simplified Arabic"/>
          <w:b/>
          <w:bCs/>
          <w:sz w:val="28"/>
          <w:szCs w:val="28"/>
          <w:rtl/>
          <w:lang w:bidi="ar-DZ"/>
        </w:rPr>
      </w:pPr>
      <w:r w:rsidRPr="00EA5743">
        <w:rPr>
          <w:rFonts w:ascii="Simplified Arabic" w:hAnsi="Simplified Arabic" w:cs="Simplified Arabic"/>
          <w:b/>
          <w:bCs/>
          <w:sz w:val="28"/>
          <w:szCs w:val="28"/>
          <w:rtl/>
          <w:lang w:bidi="ar-DZ"/>
        </w:rPr>
        <w:t xml:space="preserve">                       </w:t>
      </w:r>
      <w:r w:rsidR="00481B35">
        <w:rPr>
          <w:rFonts w:ascii="Simplified Arabic" w:hAnsi="Simplified Arabic" w:cs="Simplified Arabic" w:hint="cs"/>
          <w:b/>
          <w:bCs/>
          <w:sz w:val="28"/>
          <w:szCs w:val="28"/>
          <w:rtl/>
          <w:lang w:bidi="ar-DZ"/>
        </w:rPr>
        <w:t xml:space="preserve">                 </w:t>
      </w:r>
      <w:r w:rsidRPr="00EA5743">
        <w:rPr>
          <w:rFonts w:ascii="Simplified Arabic" w:hAnsi="Simplified Arabic" w:cs="Simplified Arabic"/>
          <w:b/>
          <w:bCs/>
          <w:sz w:val="28"/>
          <w:szCs w:val="28"/>
          <w:rtl/>
          <w:lang w:bidi="ar-DZ"/>
        </w:rPr>
        <w:t xml:space="preserve">   </w:t>
      </w:r>
      <w:proofErr w:type="gramStart"/>
      <w:r w:rsidRPr="00EA5743">
        <w:rPr>
          <w:rFonts w:ascii="Simplified Arabic" w:hAnsi="Simplified Arabic" w:cs="Simplified Arabic"/>
          <w:b/>
          <w:bCs/>
          <w:sz w:val="28"/>
          <w:szCs w:val="28"/>
          <w:rtl/>
          <w:lang w:bidi="ar-DZ"/>
        </w:rPr>
        <w:t>الإجابة</w:t>
      </w:r>
      <w:proofErr w:type="gramEnd"/>
      <w:r w:rsidRPr="00EA5743">
        <w:rPr>
          <w:rFonts w:ascii="Simplified Arabic" w:hAnsi="Simplified Arabic" w:cs="Simplified Arabic"/>
          <w:b/>
          <w:bCs/>
          <w:sz w:val="28"/>
          <w:szCs w:val="28"/>
          <w:rtl/>
          <w:lang w:bidi="ar-DZ"/>
        </w:rPr>
        <w:t xml:space="preserve"> النموذجية </w:t>
      </w:r>
    </w:p>
    <w:p w:rsidR="00450BCA" w:rsidRPr="00EA5743" w:rsidRDefault="00450BCA" w:rsidP="00450BCA">
      <w:pPr>
        <w:pStyle w:val="Paragraphedeliste"/>
        <w:bidi/>
        <w:ind w:left="853" w:hanging="853"/>
        <w:jc w:val="both"/>
        <w:rPr>
          <w:b/>
          <w:bCs/>
          <w:sz w:val="28"/>
          <w:szCs w:val="28"/>
          <w:rtl/>
          <w:lang w:bidi="ar-DZ"/>
        </w:rPr>
      </w:pPr>
      <w:r w:rsidRPr="00EA5743">
        <w:rPr>
          <w:b/>
          <w:bCs/>
          <w:sz w:val="28"/>
          <w:szCs w:val="28"/>
          <w:rtl/>
          <w:lang w:bidi="ar-DZ"/>
        </w:rPr>
        <w:t>1-رأي الإطارات حول إعادة الإدماج للعمال الجزائريون المهاجرون في دراسة سفير ناجي تتمثل في:</w:t>
      </w:r>
      <w:r w:rsidR="00481B35">
        <w:rPr>
          <w:rFonts w:hint="cs"/>
          <w:b/>
          <w:bCs/>
          <w:sz w:val="28"/>
          <w:szCs w:val="28"/>
          <w:rtl/>
          <w:lang w:bidi="ar-DZ"/>
        </w:rPr>
        <w:t xml:space="preserve"> </w:t>
      </w:r>
      <w:r w:rsidR="00481B35" w:rsidRPr="00481B35">
        <w:rPr>
          <w:rFonts w:hint="cs"/>
          <w:b/>
          <w:bCs/>
          <w:color w:val="FF0000"/>
          <w:sz w:val="28"/>
          <w:szCs w:val="28"/>
          <w:rtl/>
          <w:lang w:bidi="ar-DZ"/>
        </w:rPr>
        <w:t xml:space="preserve">(10 </w:t>
      </w:r>
      <w:proofErr w:type="gramStart"/>
      <w:r w:rsidR="00481B35" w:rsidRPr="00481B35">
        <w:rPr>
          <w:rFonts w:hint="cs"/>
          <w:b/>
          <w:bCs/>
          <w:color w:val="FF0000"/>
          <w:sz w:val="28"/>
          <w:szCs w:val="28"/>
          <w:rtl/>
          <w:lang w:bidi="ar-DZ"/>
        </w:rPr>
        <w:t>نقاط</w:t>
      </w:r>
      <w:proofErr w:type="gramEnd"/>
      <w:r w:rsidR="00481B35" w:rsidRPr="00481B35">
        <w:rPr>
          <w:rFonts w:hint="cs"/>
          <w:b/>
          <w:bCs/>
          <w:color w:val="FF0000"/>
          <w:sz w:val="28"/>
          <w:szCs w:val="28"/>
          <w:rtl/>
          <w:lang w:bidi="ar-DZ"/>
        </w:rPr>
        <w:t>)</w:t>
      </w:r>
    </w:p>
    <w:p w:rsidR="00450BCA" w:rsidRPr="00EA5743" w:rsidRDefault="00450BCA" w:rsidP="00450BCA">
      <w:pPr>
        <w:pStyle w:val="Paragraphedeliste"/>
        <w:bidi/>
        <w:ind w:left="995"/>
        <w:jc w:val="both"/>
        <w:rPr>
          <w:sz w:val="28"/>
          <w:szCs w:val="28"/>
          <w:rtl/>
          <w:lang w:bidi="ar-DZ"/>
        </w:rPr>
      </w:pPr>
    </w:p>
    <w:p w:rsidR="00450BCA" w:rsidRPr="00EA5743" w:rsidRDefault="00450BCA" w:rsidP="00450BCA">
      <w:pPr>
        <w:pStyle w:val="Paragraphedeliste"/>
        <w:numPr>
          <w:ilvl w:val="0"/>
          <w:numId w:val="1"/>
        </w:numPr>
        <w:bidi/>
        <w:ind w:left="141" w:firstLine="66"/>
        <w:jc w:val="both"/>
        <w:rPr>
          <w:sz w:val="28"/>
          <w:szCs w:val="28"/>
          <w:lang w:bidi="ar-DZ"/>
        </w:rPr>
      </w:pPr>
      <w:proofErr w:type="gramStart"/>
      <w:r w:rsidRPr="00EA5743">
        <w:rPr>
          <w:sz w:val="28"/>
          <w:szCs w:val="28"/>
          <w:rtl/>
          <w:lang w:bidi="ar-DZ"/>
        </w:rPr>
        <w:t>يشكل</w:t>
      </w:r>
      <w:proofErr w:type="gramEnd"/>
      <w:r w:rsidRPr="00EA5743">
        <w:rPr>
          <w:sz w:val="28"/>
          <w:szCs w:val="28"/>
          <w:rtl/>
          <w:lang w:bidi="ar-DZ"/>
        </w:rPr>
        <w:t xml:space="preserve"> العمال المهاجرون يدا عاملة مؤهلة فنيا، ويعبر إدماجها في مسار العمل الصناعي بالجزائر شيئا مرغوبا فيه، لأنه يسمح بحل، ولو جزئي لمشاكل تأهيل القوى العاملة المعترضة في هذا السياق.</w:t>
      </w:r>
      <w:r w:rsidR="00481B35" w:rsidRPr="00481B35">
        <w:rPr>
          <w:rFonts w:hint="cs"/>
          <w:color w:val="FF0000"/>
          <w:sz w:val="28"/>
          <w:szCs w:val="28"/>
          <w:rtl/>
          <w:lang w:bidi="ar-DZ"/>
        </w:rPr>
        <w:t>2</w:t>
      </w:r>
    </w:p>
    <w:p w:rsidR="00450BCA" w:rsidRPr="00EA5743" w:rsidRDefault="00450BCA" w:rsidP="00450BCA">
      <w:pPr>
        <w:pStyle w:val="Paragraphedeliste"/>
        <w:bidi/>
        <w:ind w:left="0"/>
        <w:jc w:val="both"/>
        <w:rPr>
          <w:sz w:val="28"/>
          <w:szCs w:val="28"/>
          <w:lang w:bidi="ar-DZ"/>
        </w:rPr>
      </w:pPr>
      <w:r w:rsidRPr="00EA5743">
        <w:rPr>
          <w:sz w:val="28"/>
          <w:szCs w:val="28"/>
          <w:rtl/>
          <w:lang w:bidi="ar-DZ"/>
        </w:rPr>
        <w:t xml:space="preserve">-ويمكن أن يضاف إلى هذا التأهيل الفني تأهيلا "اجتماعيا" إن أصح التعبير، وذلك لأنه كثيرا ما يشار في الخطاب إلى جانب </w:t>
      </w:r>
      <w:proofErr w:type="spellStart"/>
      <w:r w:rsidRPr="00EA5743">
        <w:rPr>
          <w:sz w:val="28"/>
          <w:szCs w:val="28"/>
          <w:rtl/>
          <w:lang w:bidi="ar-DZ"/>
        </w:rPr>
        <w:t>الإنضباط</w:t>
      </w:r>
      <w:proofErr w:type="spellEnd"/>
      <w:r w:rsidRPr="00EA5743">
        <w:rPr>
          <w:sz w:val="28"/>
          <w:szCs w:val="28"/>
          <w:rtl/>
          <w:lang w:bidi="ar-DZ"/>
        </w:rPr>
        <w:t xml:space="preserve"> الصناعي (بمفهومه الواسع) الذي يتحلى </w:t>
      </w:r>
      <w:proofErr w:type="spellStart"/>
      <w:r w:rsidRPr="00EA5743">
        <w:rPr>
          <w:sz w:val="28"/>
          <w:szCs w:val="28"/>
          <w:rtl/>
          <w:lang w:bidi="ar-DZ"/>
        </w:rPr>
        <w:t>به</w:t>
      </w:r>
      <w:proofErr w:type="spellEnd"/>
      <w:r w:rsidRPr="00EA5743">
        <w:rPr>
          <w:sz w:val="28"/>
          <w:szCs w:val="28"/>
          <w:rtl/>
          <w:lang w:bidi="ar-DZ"/>
        </w:rPr>
        <w:t xml:space="preserve"> العمال المهاجرون، بالإضافة إلى احترامهم للنظام السلمي. </w:t>
      </w:r>
      <w:proofErr w:type="gramStart"/>
      <w:r w:rsidRPr="00EA5743">
        <w:rPr>
          <w:sz w:val="28"/>
          <w:szCs w:val="28"/>
          <w:rtl/>
          <w:lang w:bidi="ar-DZ"/>
        </w:rPr>
        <w:t>وهاتان</w:t>
      </w:r>
      <w:proofErr w:type="gramEnd"/>
      <w:r w:rsidRPr="00EA5743">
        <w:rPr>
          <w:sz w:val="28"/>
          <w:szCs w:val="28"/>
          <w:rtl/>
          <w:lang w:bidi="ar-DZ"/>
        </w:rPr>
        <w:t xml:space="preserve"> القيمتان الناجمتان عن تجربتهم الصناعية، تميزهم كثيرا عن العمال الذين لم يعرفوا الهجرة، وبالتالي العمل الصناعي في الخارج.</w:t>
      </w:r>
      <w:r w:rsidR="00481B35">
        <w:rPr>
          <w:rFonts w:hint="cs"/>
          <w:sz w:val="28"/>
          <w:szCs w:val="28"/>
          <w:rtl/>
          <w:lang w:bidi="ar-DZ"/>
        </w:rPr>
        <w:t xml:space="preserve"> </w:t>
      </w:r>
      <w:r w:rsidR="00481B35" w:rsidRPr="00481B35">
        <w:rPr>
          <w:rFonts w:hint="cs"/>
          <w:color w:val="FF0000"/>
          <w:sz w:val="28"/>
          <w:szCs w:val="28"/>
          <w:rtl/>
          <w:lang w:bidi="ar-DZ"/>
        </w:rPr>
        <w:t>2</w:t>
      </w:r>
    </w:p>
    <w:p w:rsidR="00450BCA" w:rsidRPr="00EA5743" w:rsidRDefault="00450BCA" w:rsidP="00450BCA">
      <w:pPr>
        <w:pStyle w:val="Paragraphedeliste"/>
        <w:bidi/>
        <w:ind w:left="141"/>
        <w:jc w:val="both"/>
        <w:rPr>
          <w:sz w:val="28"/>
          <w:szCs w:val="28"/>
          <w:lang w:bidi="ar-DZ"/>
        </w:rPr>
      </w:pPr>
      <w:r w:rsidRPr="00EA5743">
        <w:rPr>
          <w:sz w:val="28"/>
          <w:szCs w:val="28"/>
          <w:rtl/>
          <w:lang w:bidi="ar-DZ"/>
        </w:rPr>
        <w:t xml:space="preserve">- </w:t>
      </w:r>
      <w:proofErr w:type="gramStart"/>
      <w:r w:rsidRPr="00EA5743">
        <w:rPr>
          <w:sz w:val="28"/>
          <w:szCs w:val="28"/>
          <w:rtl/>
          <w:lang w:bidi="ar-DZ"/>
        </w:rPr>
        <w:t>لا</w:t>
      </w:r>
      <w:proofErr w:type="gramEnd"/>
      <w:r w:rsidRPr="00EA5743">
        <w:rPr>
          <w:sz w:val="28"/>
          <w:szCs w:val="28"/>
          <w:rtl/>
          <w:lang w:bidi="ar-DZ"/>
        </w:rPr>
        <w:t xml:space="preserve"> يجب أن تتم إعادة إدماجهم الإنتاجية بشكل فردي، وذلك لأن كل الجوانب الإيجابية التي يحملها العامل المهاجر، يمكن أن "تذوب" بفعل الوسط "المحلي" الذي لا سيطرة له عليه. </w:t>
      </w:r>
      <w:proofErr w:type="gramStart"/>
      <w:r w:rsidRPr="00EA5743">
        <w:rPr>
          <w:sz w:val="28"/>
          <w:szCs w:val="28"/>
          <w:rtl/>
          <w:lang w:bidi="ar-DZ"/>
        </w:rPr>
        <w:t>وعليه</w:t>
      </w:r>
      <w:proofErr w:type="gramEnd"/>
      <w:r w:rsidRPr="00EA5743">
        <w:rPr>
          <w:sz w:val="28"/>
          <w:szCs w:val="28"/>
          <w:rtl/>
          <w:lang w:bidi="ar-DZ"/>
        </w:rPr>
        <w:t xml:space="preserve">، فإن الحل يمكن في تكوين فرقة صغيرة يتراوح تعدادها من 3 إلى 4 عمال في كل ورشة، الشيء الذي يكون له مفعول "دافع"، بالنسبة للمحيط. </w:t>
      </w:r>
      <w:proofErr w:type="gramStart"/>
      <w:r w:rsidRPr="00EA5743">
        <w:rPr>
          <w:sz w:val="28"/>
          <w:szCs w:val="28"/>
          <w:rtl/>
          <w:lang w:bidi="ar-DZ"/>
        </w:rPr>
        <w:t>وستضمن</w:t>
      </w:r>
      <w:proofErr w:type="gramEnd"/>
      <w:r w:rsidRPr="00EA5743">
        <w:rPr>
          <w:sz w:val="28"/>
          <w:szCs w:val="28"/>
          <w:rtl/>
          <w:lang w:bidi="ar-DZ"/>
        </w:rPr>
        <w:t xml:space="preserve"> مثل هذه الطريقة تجانسا كبيرا، وبالتالي ترفع إمكانيات النجاح.</w:t>
      </w:r>
      <w:r w:rsidR="00481B35">
        <w:rPr>
          <w:rFonts w:hint="cs"/>
          <w:sz w:val="28"/>
          <w:szCs w:val="28"/>
          <w:rtl/>
          <w:lang w:bidi="ar-DZ"/>
        </w:rPr>
        <w:t xml:space="preserve"> </w:t>
      </w:r>
      <w:r w:rsidR="00481B35" w:rsidRPr="00481B35">
        <w:rPr>
          <w:rFonts w:hint="cs"/>
          <w:color w:val="FF0000"/>
          <w:sz w:val="28"/>
          <w:szCs w:val="28"/>
          <w:rtl/>
          <w:lang w:bidi="ar-DZ"/>
        </w:rPr>
        <w:t>2</w:t>
      </w:r>
    </w:p>
    <w:p w:rsidR="00450BCA" w:rsidRPr="00EA5743" w:rsidRDefault="00450BCA" w:rsidP="00450BCA">
      <w:pPr>
        <w:pStyle w:val="Paragraphedeliste"/>
        <w:bidi/>
        <w:ind w:left="0"/>
        <w:jc w:val="both"/>
        <w:rPr>
          <w:sz w:val="28"/>
          <w:szCs w:val="28"/>
          <w:rtl/>
          <w:lang w:bidi="ar-DZ"/>
        </w:rPr>
      </w:pPr>
      <w:r w:rsidRPr="00EA5743">
        <w:rPr>
          <w:sz w:val="28"/>
          <w:szCs w:val="28"/>
          <w:rtl/>
          <w:lang w:bidi="ar-DZ"/>
        </w:rPr>
        <w:t xml:space="preserve">-ومن ناحية أخرى، فإن العمال المهاجرين يحملون معهم مطالب وأشكال صراع </w:t>
      </w:r>
      <w:proofErr w:type="spellStart"/>
      <w:r w:rsidRPr="00EA5743">
        <w:rPr>
          <w:sz w:val="28"/>
          <w:szCs w:val="28"/>
          <w:rtl/>
          <w:lang w:bidi="ar-DZ"/>
        </w:rPr>
        <w:t>مهيئة</w:t>
      </w:r>
      <w:proofErr w:type="spellEnd"/>
      <w:r w:rsidRPr="00EA5743">
        <w:rPr>
          <w:sz w:val="28"/>
          <w:szCs w:val="28"/>
          <w:rtl/>
          <w:lang w:bidi="ar-DZ"/>
        </w:rPr>
        <w:t xml:space="preserve"> ومستمدة مباشرة من ممارستهم النقابية والسياسية في الخارج، والتي يميلون إلى تطبيقها في الجزائر للدفاع عن حقوق يتشبثون </w:t>
      </w:r>
      <w:proofErr w:type="spellStart"/>
      <w:r w:rsidRPr="00EA5743">
        <w:rPr>
          <w:sz w:val="28"/>
          <w:szCs w:val="28"/>
          <w:rtl/>
          <w:lang w:bidi="ar-DZ"/>
        </w:rPr>
        <w:t>بها</w:t>
      </w:r>
      <w:proofErr w:type="spellEnd"/>
      <w:r w:rsidRPr="00EA5743">
        <w:rPr>
          <w:sz w:val="28"/>
          <w:szCs w:val="28"/>
          <w:rtl/>
          <w:lang w:bidi="ar-DZ"/>
        </w:rPr>
        <w:t>.</w:t>
      </w:r>
      <w:r w:rsidR="00481B35">
        <w:rPr>
          <w:rFonts w:hint="cs"/>
          <w:sz w:val="28"/>
          <w:szCs w:val="28"/>
          <w:rtl/>
          <w:lang w:bidi="ar-DZ"/>
        </w:rPr>
        <w:t xml:space="preserve"> </w:t>
      </w:r>
      <w:r w:rsidR="00481B35" w:rsidRPr="00481B35">
        <w:rPr>
          <w:rFonts w:hint="cs"/>
          <w:color w:val="FF0000"/>
          <w:sz w:val="28"/>
          <w:szCs w:val="28"/>
          <w:rtl/>
          <w:lang w:bidi="ar-DZ"/>
        </w:rPr>
        <w:t>2</w:t>
      </w:r>
      <w:r w:rsidR="00481B35">
        <w:rPr>
          <w:rFonts w:hint="cs"/>
          <w:color w:val="FF0000"/>
          <w:sz w:val="28"/>
          <w:szCs w:val="28"/>
          <w:rtl/>
          <w:lang w:bidi="ar-DZ"/>
        </w:rPr>
        <w:t xml:space="preserve">        </w:t>
      </w:r>
      <w:proofErr w:type="gramStart"/>
      <w:r w:rsidR="00481B35">
        <w:rPr>
          <w:rFonts w:hint="cs"/>
          <w:color w:val="FF0000"/>
          <w:sz w:val="28"/>
          <w:szCs w:val="28"/>
          <w:rtl/>
          <w:lang w:bidi="ar-DZ"/>
        </w:rPr>
        <w:t>كتابة</w:t>
      </w:r>
      <w:proofErr w:type="gramEnd"/>
      <w:r w:rsidR="00481B35">
        <w:rPr>
          <w:rFonts w:hint="cs"/>
          <w:color w:val="FF0000"/>
          <w:sz w:val="28"/>
          <w:szCs w:val="28"/>
          <w:rtl/>
          <w:lang w:bidi="ar-DZ"/>
        </w:rPr>
        <w:t xml:space="preserve"> الخاتمة 2</w:t>
      </w:r>
    </w:p>
    <w:p w:rsidR="00450BCA" w:rsidRPr="00481B35" w:rsidRDefault="00450BCA" w:rsidP="00481B35">
      <w:pPr>
        <w:bidi/>
        <w:ind w:right="-567"/>
        <w:rPr>
          <w:rFonts w:ascii="Simplified Arabic" w:hAnsi="Simplified Arabic" w:cs="Simplified Arabic"/>
          <w:b/>
          <w:bCs/>
          <w:sz w:val="28"/>
          <w:szCs w:val="28"/>
          <w:rtl/>
          <w:lang w:bidi="ar-DZ"/>
        </w:rPr>
      </w:pPr>
      <w:r w:rsidRPr="00EA5743">
        <w:rPr>
          <w:rFonts w:ascii="Simplified Arabic" w:hAnsi="Simplified Arabic" w:cs="Simplified Arabic"/>
          <w:b/>
          <w:bCs/>
          <w:sz w:val="28"/>
          <w:szCs w:val="28"/>
          <w:rtl/>
          <w:lang w:bidi="ar-DZ"/>
        </w:rPr>
        <w:t xml:space="preserve">2-ذكر مشاكل هيمنة العامل الشائع حسب دراسة جمال </w:t>
      </w:r>
      <w:proofErr w:type="spellStart"/>
      <w:r w:rsidRPr="00EA5743">
        <w:rPr>
          <w:rFonts w:ascii="Simplified Arabic" w:hAnsi="Simplified Arabic" w:cs="Simplified Arabic"/>
          <w:b/>
          <w:bCs/>
          <w:sz w:val="28"/>
          <w:szCs w:val="28"/>
          <w:rtl/>
          <w:lang w:bidi="ar-DZ"/>
        </w:rPr>
        <w:t>غريد</w:t>
      </w:r>
      <w:proofErr w:type="spellEnd"/>
      <w:r w:rsidRPr="00EA5743">
        <w:rPr>
          <w:rFonts w:ascii="Simplified Arabic" w:hAnsi="Simplified Arabic" w:cs="Simplified Arabic"/>
          <w:b/>
          <w:bCs/>
          <w:sz w:val="28"/>
          <w:szCs w:val="28"/>
          <w:rtl/>
          <w:lang w:bidi="ar-DZ"/>
        </w:rPr>
        <w:t>:</w:t>
      </w:r>
      <w:r w:rsidR="00481B35">
        <w:rPr>
          <w:rFonts w:ascii="Simplified Arabic" w:hAnsi="Simplified Arabic" w:cs="Simplified Arabic" w:hint="cs"/>
          <w:b/>
          <w:bCs/>
          <w:sz w:val="28"/>
          <w:szCs w:val="28"/>
          <w:rtl/>
          <w:lang w:bidi="ar-DZ"/>
        </w:rPr>
        <w:t xml:space="preserve">     </w:t>
      </w:r>
      <w:r w:rsidRPr="00EA5743">
        <w:rPr>
          <w:rFonts w:ascii="Simplified Arabic" w:hAnsi="Simplified Arabic" w:cs="Simplified Arabic"/>
          <w:sz w:val="28"/>
          <w:szCs w:val="28"/>
          <w:rtl/>
          <w:lang w:bidi="ar-DZ"/>
        </w:rPr>
        <w:t xml:space="preserve">إن بروز عامل من نوع جديد ووصوله إلى الهيمنة داخل </w:t>
      </w:r>
      <w:proofErr w:type="spellStart"/>
      <w:r w:rsidRPr="00EA5743">
        <w:rPr>
          <w:rFonts w:ascii="Simplified Arabic" w:hAnsi="Simplified Arabic" w:cs="Simplified Arabic"/>
          <w:sz w:val="28"/>
          <w:szCs w:val="28"/>
          <w:rtl/>
          <w:lang w:bidi="ar-DZ"/>
        </w:rPr>
        <w:t>الورشات</w:t>
      </w:r>
      <w:proofErr w:type="spellEnd"/>
      <w:r w:rsidRPr="00EA5743">
        <w:rPr>
          <w:rFonts w:ascii="Simplified Arabic" w:hAnsi="Simplified Arabic" w:cs="Simplified Arabic"/>
          <w:sz w:val="28"/>
          <w:szCs w:val="28"/>
          <w:rtl/>
          <w:lang w:bidi="ar-DZ"/>
        </w:rPr>
        <w:t xml:space="preserve"> يطرحان الآن وسوف يطرحان في المستقبل بصفة أشدّ إلحاحا مشاكل جديدة وعويصة على الممارسات الصناعية (أ) والنقابية (ب) والنظرية (ج).</w:t>
      </w:r>
      <w:r w:rsidR="00481B35">
        <w:rPr>
          <w:rFonts w:ascii="Simplified Arabic" w:hAnsi="Simplified Arabic" w:cs="Simplified Arabic" w:hint="cs"/>
          <w:sz w:val="28"/>
          <w:szCs w:val="28"/>
          <w:rtl/>
          <w:lang w:bidi="ar-DZ"/>
        </w:rPr>
        <w:t xml:space="preserve">    </w:t>
      </w:r>
      <w:r w:rsidR="00481B35" w:rsidRPr="00481B35">
        <w:rPr>
          <w:rFonts w:ascii="Simplified Arabic" w:hAnsi="Simplified Arabic" w:cs="Simplified Arabic" w:hint="cs"/>
          <w:color w:val="FF0000"/>
          <w:sz w:val="28"/>
          <w:szCs w:val="28"/>
          <w:rtl/>
          <w:lang w:bidi="ar-DZ"/>
        </w:rPr>
        <w:t xml:space="preserve">10 </w:t>
      </w:r>
      <w:proofErr w:type="gramStart"/>
      <w:r w:rsidR="00481B35" w:rsidRPr="00481B35">
        <w:rPr>
          <w:rFonts w:ascii="Simplified Arabic" w:hAnsi="Simplified Arabic" w:cs="Simplified Arabic" w:hint="cs"/>
          <w:color w:val="FF0000"/>
          <w:sz w:val="28"/>
          <w:szCs w:val="28"/>
          <w:rtl/>
          <w:lang w:bidi="ar-DZ"/>
        </w:rPr>
        <w:t>نقاط</w:t>
      </w:r>
      <w:proofErr w:type="gramEnd"/>
    </w:p>
    <w:p w:rsidR="00450BCA" w:rsidRPr="00EA5743" w:rsidRDefault="00450BCA" w:rsidP="00450BCA">
      <w:pPr>
        <w:pStyle w:val="Paragraphedeliste"/>
        <w:numPr>
          <w:ilvl w:val="0"/>
          <w:numId w:val="2"/>
        </w:numPr>
        <w:bidi/>
        <w:jc w:val="both"/>
        <w:rPr>
          <w:sz w:val="28"/>
          <w:szCs w:val="28"/>
          <w:lang w:bidi="ar-DZ"/>
        </w:rPr>
      </w:pPr>
      <w:r w:rsidRPr="00EA5743">
        <w:rPr>
          <w:sz w:val="28"/>
          <w:szCs w:val="28"/>
          <w:u w:val="single"/>
          <w:rtl/>
          <w:lang w:bidi="ar-DZ"/>
        </w:rPr>
        <w:lastRenderedPageBreak/>
        <w:t xml:space="preserve">على مستوى التصنيع </w:t>
      </w:r>
      <w:proofErr w:type="gramStart"/>
      <w:r w:rsidRPr="00EA5743">
        <w:rPr>
          <w:sz w:val="28"/>
          <w:szCs w:val="28"/>
          <w:u w:val="single"/>
          <w:rtl/>
          <w:lang w:bidi="ar-DZ"/>
        </w:rPr>
        <w:t>ذاته</w:t>
      </w:r>
      <w:proofErr w:type="gramEnd"/>
      <w:r w:rsidRPr="00EA5743">
        <w:rPr>
          <w:sz w:val="28"/>
          <w:szCs w:val="28"/>
          <w:rtl/>
          <w:lang w:bidi="ar-DZ"/>
        </w:rPr>
        <w:t xml:space="preserve">: </w:t>
      </w:r>
      <w:r w:rsidR="00481B35">
        <w:rPr>
          <w:rFonts w:hint="cs"/>
          <w:sz w:val="28"/>
          <w:szCs w:val="28"/>
          <w:rtl/>
          <w:lang w:bidi="ar-DZ"/>
        </w:rPr>
        <w:t xml:space="preserve"> </w:t>
      </w:r>
      <w:r w:rsidR="00481B35" w:rsidRPr="00481B35">
        <w:rPr>
          <w:rFonts w:hint="cs"/>
          <w:color w:val="FF0000"/>
          <w:sz w:val="28"/>
          <w:szCs w:val="28"/>
          <w:rtl/>
          <w:lang w:bidi="ar-DZ"/>
        </w:rPr>
        <w:t>1</w:t>
      </w:r>
    </w:p>
    <w:p w:rsidR="00450BCA" w:rsidRPr="00EA5743" w:rsidRDefault="00450BCA" w:rsidP="00450BCA">
      <w:pPr>
        <w:bidi/>
        <w:ind w:firstLine="566"/>
        <w:jc w:val="both"/>
        <w:rPr>
          <w:rFonts w:ascii="Simplified Arabic" w:hAnsi="Simplified Arabic" w:cs="Simplified Arabic"/>
          <w:sz w:val="28"/>
          <w:szCs w:val="28"/>
          <w:rtl/>
          <w:lang w:bidi="ar-DZ"/>
        </w:rPr>
      </w:pPr>
      <w:proofErr w:type="gramStart"/>
      <w:r w:rsidRPr="00EA5743">
        <w:rPr>
          <w:rFonts w:ascii="Simplified Arabic" w:hAnsi="Simplified Arabic" w:cs="Simplified Arabic"/>
          <w:sz w:val="28"/>
          <w:szCs w:val="28"/>
          <w:rtl/>
          <w:lang w:bidi="ar-DZ"/>
        </w:rPr>
        <w:t>إن</w:t>
      </w:r>
      <w:proofErr w:type="gramEnd"/>
      <w:r w:rsidRPr="00EA5743">
        <w:rPr>
          <w:rFonts w:ascii="Simplified Arabic" w:hAnsi="Simplified Arabic" w:cs="Simplified Arabic"/>
          <w:sz w:val="28"/>
          <w:szCs w:val="28"/>
          <w:rtl/>
          <w:lang w:bidi="ar-DZ"/>
        </w:rPr>
        <w:t xml:space="preserve"> النسق الإيديولوجي الذي يتحكم في هذه العملية يضع كشرط لنجاحها تحالف الإطارات المسيّرة والعمال المنتجين غير أن هذا التحالف لم يكن لأن العامل الشائع رفضه رفضا باتا لأنه لا يرى فيه ما يخدم مصالحه الحيوية الواسعة وطموحاته البعيدة.</w:t>
      </w:r>
    </w:p>
    <w:p w:rsidR="00450BCA" w:rsidRPr="00EA5743" w:rsidRDefault="00450BCA" w:rsidP="00450BCA">
      <w:pPr>
        <w:bidi/>
        <w:ind w:firstLine="566"/>
        <w:jc w:val="both"/>
        <w:rPr>
          <w:rFonts w:ascii="Simplified Arabic" w:hAnsi="Simplified Arabic" w:cs="Simplified Arabic"/>
          <w:sz w:val="28"/>
          <w:szCs w:val="28"/>
          <w:lang w:bidi="ar-DZ"/>
        </w:rPr>
      </w:pPr>
      <w:r w:rsidRPr="00EA5743">
        <w:rPr>
          <w:rFonts w:ascii="Simplified Arabic" w:hAnsi="Simplified Arabic" w:cs="Simplified Arabic"/>
          <w:sz w:val="28"/>
          <w:szCs w:val="28"/>
          <w:rtl/>
          <w:lang w:bidi="ar-DZ"/>
        </w:rPr>
        <w:t xml:space="preserve">وهذا الرفض المبدئي هو الذي يفسّر –ولو جزئيا- فشل الحركة التصنيعية ذاتها </w:t>
      </w:r>
      <w:proofErr w:type="spellStart"/>
      <w:r w:rsidRPr="00EA5743">
        <w:rPr>
          <w:rFonts w:ascii="Simplified Arabic" w:hAnsi="Simplified Arabic" w:cs="Simplified Arabic"/>
          <w:sz w:val="28"/>
          <w:szCs w:val="28"/>
          <w:rtl/>
          <w:lang w:bidi="ar-DZ"/>
        </w:rPr>
        <w:t>وإندثار</w:t>
      </w:r>
      <w:proofErr w:type="spellEnd"/>
      <w:r w:rsidRPr="00EA5743">
        <w:rPr>
          <w:rFonts w:ascii="Simplified Arabic" w:hAnsi="Simplified Arabic" w:cs="Simplified Arabic"/>
          <w:sz w:val="28"/>
          <w:szCs w:val="28"/>
          <w:rtl/>
          <w:lang w:bidi="ar-DZ"/>
        </w:rPr>
        <w:t xml:space="preserve"> الفئة التي قادتها وأشرفت عليها.</w:t>
      </w:r>
      <w:r w:rsidR="00481B35" w:rsidRPr="00481B35">
        <w:rPr>
          <w:rFonts w:ascii="Simplified Arabic" w:hAnsi="Simplified Arabic" w:cs="Simplified Arabic" w:hint="cs"/>
          <w:color w:val="FF0000"/>
          <w:sz w:val="28"/>
          <w:szCs w:val="28"/>
          <w:rtl/>
          <w:lang w:bidi="ar-DZ"/>
        </w:rPr>
        <w:t>2</w:t>
      </w:r>
    </w:p>
    <w:p w:rsidR="00450BCA" w:rsidRPr="00EA5743" w:rsidRDefault="00450BCA" w:rsidP="00450BCA">
      <w:pPr>
        <w:pStyle w:val="Paragraphedeliste"/>
        <w:numPr>
          <w:ilvl w:val="0"/>
          <w:numId w:val="2"/>
        </w:numPr>
        <w:tabs>
          <w:tab w:val="right" w:pos="1133"/>
        </w:tabs>
        <w:bidi/>
        <w:jc w:val="both"/>
        <w:rPr>
          <w:sz w:val="28"/>
          <w:szCs w:val="28"/>
          <w:rtl/>
          <w:lang w:bidi="ar-DZ"/>
        </w:rPr>
      </w:pPr>
      <w:r w:rsidRPr="00EA5743">
        <w:rPr>
          <w:sz w:val="28"/>
          <w:szCs w:val="28"/>
          <w:u w:val="single"/>
          <w:rtl/>
          <w:lang w:bidi="ar-DZ"/>
        </w:rPr>
        <w:t xml:space="preserve">على مستوى الممارسة والتمثيل </w:t>
      </w:r>
      <w:proofErr w:type="gramStart"/>
      <w:r w:rsidRPr="00EA5743">
        <w:rPr>
          <w:sz w:val="28"/>
          <w:szCs w:val="28"/>
          <w:u w:val="single"/>
          <w:rtl/>
          <w:lang w:bidi="ar-DZ"/>
        </w:rPr>
        <w:t>النقابيين</w:t>
      </w:r>
      <w:proofErr w:type="gramEnd"/>
      <w:r w:rsidRPr="00EA5743">
        <w:rPr>
          <w:sz w:val="28"/>
          <w:szCs w:val="28"/>
          <w:rtl/>
          <w:lang w:bidi="ar-DZ"/>
        </w:rPr>
        <w:t xml:space="preserve">: </w:t>
      </w:r>
      <w:r w:rsidR="00481B35" w:rsidRPr="00481B35">
        <w:rPr>
          <w:rFonts w:hint="cs"/>
          <w:color w:val="FF0000"/>
          <w:sz w:val="28"/>
          <w:szCs w:val="28"/>
          <w:rtl/>
          <w:lang w:bidi="ar-DZ"/>
        </w:rPr>
        <w:t>1</w:t>
      </w:r>
    </w:p>
    <w:p w:rsidR="00450BCA" w:rsidRPr="00EA5743" w:rsidRDefault="00450BCA" w:rsidP="00450BCA">
      <w:pPr>
        <w:bidi/>
        <w:ind w:firstLine="566"/>
        <w:jc w:val="both"/>
        <w:rPr>
          <w:rFonts w:ascii="Simplified Arabic" w:hAnsi="Simplified Arabic" w:cs="Simplified Arabic"/>
          <w:sz w:val="28"/>
          <w:szCs w:val="28"/>
          <w:rtl/>
          <w:lang w:bidi="ar-DZ"/>
        </w:rPr>
      </w:pPr>
      <w:r w:rsidRPr="00EA5743">
        <w:rPr>
          <w:rFonts w:ascii="Simplified Arabic" w:hAnsi="Simplified Arabic" w:cs="Simplified Arabic"/>
          <w:sz w:val="28"/>
          <w:szCs w:val="28"/>
          <w:rtl/>
          <w:lang w:bidi="ar-DZ"/>
        </w:rPr>
        <w:t xml:space="preserve">مزال التمثيل النقابي –في الجزائر- حكرا على المناضلين الذين انتدبتهم المجموعات الأخيرة من العمال الصناعيين الكلاسيكيين فليس من المستعبد والحالة هذه أن تدخل الحركة النقابية في أزمنة مع نفسها نتيجة ابتعاد العامل الشائع ولامبالاته، كل نقابة هي دائما بحاجة- كي تشتغل كنقابة- إلى قدر أدنى من </w:t>
      </w:r>
      <w:proofErr w:type="spellStart"/>
      <w:r w:rsidRPr="00EA5743">
        <w:rPr>
          <w:rFonts w:ascii="Simplified Arabic" w:hAnsi="Simplified Arabic" w:cs="Simplified Arabic"/>
          <w:sz w:val="28"/>
          <w:szCs w:val="28"/>
          <w:rtl/>
          <w:lang w:bidi="ar-DZ"/>
        </w:rPr>
        <w:t>الإعتراف</w:t>
      </w:r>
      <w:proofErr w:type="spellEnd"/>
      <w:r w:rsidRPr="00EA5743">
        <w:rPr>
          <w:rFonts w:ascii="Simplified Arabic" w:hAnsi="Simplified Arabic" w:cs="Simplified Arabic"/>
          <w:sz w:val="28"/>
          <w:szCs w:val="28"/>
          <w:rtl/>
          <w:lang w:bidi="ar-DZ"/>
        </w:rPr>
        <w:t xml:space="preserve"> من طرف قاعدتها، ولكن المشكلة التي سوف تطرح نفسها على الأمدين المتوسط والبعيد هي مشكلة أخرى: هي مشكلة بروز تمثيل ومسار نقابيين يكونان في تلاؤم أكبر مع الحقائق الجديدة التي ظهرت في </w:t>
      </w:r>
      <w:proofErr w:type="spellStart"/>
      <w:r w:rsidRPr="00EA5743">
        <w:rPr>
          <w:rFonts w:ascii="Simplified Arabic" w:hAnsi="Simplified Arabic" w:cs="Simplified Arabic"/>
          <w:sz w:val="28"/>
          <w:szCs w:val="28"/>
          <w:rtl/>
          <w:lang w:bidi="ar-DZ"/>
        </w:rPr>
        <w:t>الورشات</w:t>
      </w:r>
      <w:proofErr w:type="spellEnd"/>
      <w:r w:rsidRPr="00EA5743">
        <w:rPr>
          <w:rFonts w:ascii="Simplified Arabic" w:hAnsi="Simplified Arabic" w:cs="Simplified Arabic"/>
          <w:sz w:val="28"/>
          <w:szCs w:val="28"/>
          <w:rtl/>
          <w:lang w:bidi="ar-DZ"/>
        </w:rPr>
        <w:t xml:space="preserve"> يبقى الأمر الأهم بدون جواب: هل هذه المشكلة هي حقيقة مشكلة بالنسبة للعامل الشائع؟ </w:t>
      </w:r>
      <w:proofErr w:type="gramStart"/>
      <w:r w:rsidRPr="00EA5743">
        <w:rPr>
          <w:rFonts w:ascii="Simplified Arabic" w:hAnsi="Simplified Arabic" w:cs="Simplified Arabic"/>
          <w:sz w:val="28"/>
          <w:szCs w:val="28"/>
          <w:rtl/>
          <w:lang w:bidi="ar-DZ"/>
        </w:rPr>
        <w:t>هو</w:t>
      </w:r>
      <w:proofErr w:type="gramEnd"/>
      <w:r w:rsidRPr="00EA5743">
        <w:rPr>
          <w:rFonts w:ascii="Simplified Arabic" w:hAnsi="Simplified Arabic" w:cs="Simplified Arabic"/>
          <w:sz w:val="28"/>
          <w:szCs w:val="28"/>
          <w:rtl/>
          <w:lang w:bidi="ar-DZ"/>
        </w:rPr>
        <w:t xml:space="preserve"> مهيمن الآن على مستوى القاعدة، هل سيعمل لتكون له الهيمنة كذلك على مستوى القمة؟ أم هو سيعتبر النقابة كمجّرد دولاب من دواليب العالم الصناعي ويختار حينئذ ويبتكر أشكالا تمثيلية أخرى؟</w:t>
      </w:r>
      <w:r w:rsidR="00481B35" w:rsidRPr="00481B35">
        <w:rPr>
          <w:rFonts w:ascii="Simplified Arabic" w:hAnsi="Simplified Arabic" w:cs="Simplified Arabic" w:hint="cs"/>
          <w:color w:val="FF0000"/>
          <w:sz w:val="28"/>
          <w:szCs w:val="28"/>
          <w:rtl/>
          <w:lang w:bidi="ar-DZ"/>
        </w:rPr>
        <w:t>3</w:t>
      </w:r>
    </w:p>
    <w:p w:rsidR="00450BCA" w:rsidRPr="00EA5743" w:rsidRDefault="00450BCA" w:rsidP="00450BCA">
      <w:pPr>
        <w:bidi/>
        <w:ind w:firstLine="566"/>
        <w:jc w:val="both"/>
        <w:rPr>
          <w:rFonts w:ascii="Simplified Arabic" w:hAnsi="Simplified Arabic" w:cs="Simplified Arabic"/>
          <w:sz w:val="28"/>
          <w:szCs w:val="28"/>
          <w:rtl/>
          <w:lang w:bidi="ar-DZ"/>
        </w:rPr>
      </w:pPr>
      <w:r w:rsidRPr="00EA5743">
        <w:rPr>
          <w:rFonts w:ascii="Simplified Arabic" w:hAnsi="Simplified Arabic" w:cs="Simplified Arabic"/>
          <w:sz w:val="28"/>
          <w:szCs w:val="28"/>
          <w:rtl/>
          <w:lang w:bidi="ar-DZ"/>
        </w:rPr>
        <w:t xml:space="preserve">ج- </w:t>
      </w:r>
      <w:r w:rsidRPr="00EA5743">
        <w:rPr>
          <w:rFonts w:ascii="Simplified Arabic" w:hAnsi="Simplified Arabic" w:cs="Simplified Arabic"/>
          <w:sz w:val="28"/>
          <w:szCs w:val="28"/>
          <w:u w:val="single"/>
          <w:rtl/>
          <w:lang w:bidi="ar-DZ"/>
        </w:rPr>
        <w:t>على مستوى البحث السوسيولوجي</w:t>
      </w:r>
      <w:r w:rsidRPr="00481B35">
        <w:rPr>
          <w:rFonts w:ascii="Simplified Arabic" w:hAnsi="Simplified Arabic" w:cs="Simplified Arabic"/>
          <w:color w:val="FF0000"/>
          <w:sz w:val="28"/>
          <w:szCs w:val="28"/>
          <w:rtl/>
          <w:lang w:bidi="ar-DZ"/>
        </w:rPr>
        <w:t>:</w:t>
      </w:r>
      <w:r w:rsidR="00481B35" w:rsidRPr="00481B35">
        <w:rPr>
          <w:rFonts w:ascii="Simplified Arabic" w:hAnsi="Simplified Arabic" w:cs="Simplified Arabic" w:hint="cs"/>
          <w:color w:val="FF0000"/>
          <w:sz w:val="28"/>
          <w:szCs w:val="28"/>
          <w:rtl/>
          <w:lang w:bidi="ar-DZ"/>
        </w:rPr>
        <w:t>1</w:t>
      </w:r>
    </w:p>
    <w:p w:rsidR="00450BCA" w:rsidRPr="00EA5743" w:rsidRDefault="00450BCA" w:rsidP="00450BCA">
      <w:pPr>
        <w:bidi/>
        <w:ind w:firstLine="566"/>
        <w:jc w:val="both"/>
        <w:rPr>
          <w:rFonts w:ascii="Simplified Arabic" w:hAnsi="Simplified Arabic" w:cs="Simplified Arabic"/>
          <w:sz w:val="28"/>
          <w:szCs w:val="28"/>
          <w:rtl/>
          <w:lang w:bidi="ar-DZ"/>
        </w:rPr>
      </w:pPr>
      <w:r w:rsidRPr="00EA5743">
        <w:rPr>
          <w:rFonts w:ascii="Simplified Arabic" w:hAnsi="Simplified Arabic" w:cs="Simplified Arabic"/>
          <w:sz w:val="28"/>
          <w:szCs w:val="28"/>
          <w:rtl/>
          <w:lang w:bidi="ar-DZ"/>
        </w:rPr>
        <w:t xml:space="preserve">إن الباحث في العلوم </w:t>
      </w:r>
      <w:proofErr w:type="spellStart"/>
      <w:r w:rsidRPr="00EA5743">
        <w:rPr>
          <w:rFonts w:ascii="Simplified Arabic" w:hAnsi="Simplified Arabic" w:cs="Simplified Arabic"/>
          <w:sz w:val="28"/>
          <w:szCs w:val="28"/>
          <w:rtl/>
          <w:lang w:bidi="ar-DZ"/>
        </w:rPr>
        <w:t>الإجتماعية</w:t>
      </w:r>
      <w:proofErr w:type="spellEnd"/>
      <w:r w:rsidRPr="00EA5743">
        <w:rPr>
          <w:rFonts w:ascii="Simplified Arabic" w:hAnsi="Simplified Arabic" w:cs="Simplified Arabic"/>
          <w:sz w:val="28"/>
          <w:szCs w:val="28"/>
          <w:rtl/>
          <w:lang w:bidi="ar-DZ"/>
        </w:rPr>
        <w:t xml:space="preserve"> هو حقا الأخ التوأم للإطار الصناعي، فهما قد تابعا نفس الدروس وهما يحملان نفس الثقة في الفضائل التحضيرية والتقدمية للتصنيع وللنموذج الإنساني الذي ينتجه: </w:t>
      </w:r>
      <w:proofErr w:type="spellStart"/>
      <w:r w:rsidRPr="00EA5743">
        <w:rPr>
          <w:rFonts w:ascii="Simplified Arabic" w:hAnsi="Simplified Arabic" w:cs="Simplified Arabic"/>
          <w:sz w:val="28"/>
          <w:szCs w:val="28"/>
          <w:rtl/>
          <w:lang w:bidi="ar-DZ"/>
        </w:rPr>
        <w:t>البرولتاري</w:t>
      </w:r>
      <w:proofErr w:type="spellEnd"/>
      <w:r w:rsidRPr="00EA5743">
        <w:rPr>
          <w:rFonts w:ascii="Simplified Arabic" w:hAnsi="Simplified Arabic" w:cs="Simplified Arabic"/>
          <w:sz w:val="28"/>
          <w:szCs w:val="28"/>
          <w:rtl/>
          <w:lang w:bidi="ar-DZ"/>
        </w:rPr>
        <w:t xml:space="preserve"> الكلاسيكي، فهذا </w:t>
      </w:r>
      <w:proofErr w:type="spellStart"/>
      <w:r w:rsidRPr="00EA5743">
        <w:rPr>
          <w:rFonts w:ascii="Simplified Arabic" w:hAnsi="Simplified Arabic" w:cs="Simplified Arabic"/>
          <w:sz w:val="28"/>
          <w:szCs w:val="28"/>
          <w:rtl/>
          <w:lang w:bidi="ar-DZ"/>
        </w:rPr>
        <w:t>البرولتاري</w:t>
      </w:r>
      <w:proofErr w:type="spellEnd"/>
      <w:r w:rsidRPr="00EA5743">
        <w:rPr>
          <w:rFonts w:ascii="Simplified Arabic" w:hAnsi="Simplified Arabic" w:cs="Simplified Arabic"/>
          <w:sz w:val="28"/>
          <w:szCs w:val="28"/>
          <w:rtl/>
          <w:lang w:bidi="ar-DZ"/>
        </w:rPr>
        <w:t xml:space="preserve"> هو في تقلص تدريجي في </w:t>
      </w:r>
      <w:proofErr w:type="spellStart"/>
      <w:r w:rsidRPr="00EA5743">
        <w:rPr>
          <w:rFonts w:ascii="Simplified Arabic" w:hAnsi="Simplified Arabic" w:cs="Simplified Arabic"/>
          <w:sz w:val="28"/>
          <w:szCs w:val="28"/>
          <w:rtl/>
          <w:lang w:bidi="ar-DZ"/>
        </w:rPr>
        <w:t>الورشات</w:t>
      </w:r>
      <w:proofErr w:type="spellEnd"/>
      <w:r w:rsidRPr="00EA5743">
        <w:rPr>
          <w:rFonts w:ascii="Simplified Arabic" w:hAnsi="Simplified Arabic" w:cs="Simplified Arabic"/>
          <w:sz w:val="28"/>
          <w:szCs w:val="28"/>
          <w:rtl/>
          <w:lang w:bidi="ar-DZ"/>
        </w:rPr>
        <w:t xml:space="preserve"> ولكنه في تكاثر </w:t>
      </w:r>
      <w:proofErr w:type="spellStart"/>
      <w:r w:rsidRPr="00EA5743">
        <w:rPr>
          <w:rFonts w:ascii="Simplified Arabic" w:hAnsi="Simplified Arabic" w:cs="Simplified Arabic"/>
          <w:sz w:val="28"/>
          <w:szCs w:val="28"/>
          <w:rtl/>
          <w:lang w:bidi="ar-DZ"/>
        </w:rPr>
        <w:t>وتسيّس</w:t>
      </w:r>
      <w:proofErr w:type="spellEnd"/>
      <w:r w:rsidRPr="00EA5743">
        <w:rPr>
          <w:rFonts w:ascii="Simplified Arabic" w:hAnsi="Simplified Arabic" w:cs="Simplified Arabic"/>
          <w:sz w:val="28"/>
          <w:szCs w:val="28"/>
          <w:rtl/>
          <w:lang w:bidi="ar-DZ"/>
        </w:rPr>
        <w:t xml:space="preserve"> عجيبين في أذهان هؤلاء الباحثين وفي دراساتهم.</w:t>
      </w:r>
    </w:p>
    <w:p w:rsidR="003C5C01" w:rsidRPr="00481B35" w:rsidRDefault="00450BCA" w:rsidP="00481B35">
      <w:pPr>
        <w:bidi/>
        <w:ind w:firstLine="566"/>
        <w:jc w:val="both"/>
        <w:rPr>
          <w:rFonts w:ascii="Simplified Arabic" w:hAnsi="Simplified Arabic" w:cs="Simplified Arabic" w:hint="cs"/>
          <w:sz w:val="28"/>
          <w:szCs w:val="28"/>
          <w:rtl/>
          <w:lang w:bidi="ar-DZ"/>
        </w:rPr>
      </w:pPr>
      <w:r w:rsidRPr="00EA5743">
        <w:rPr>
          <w:rFonts w:ascii="Simplified Arabic" w:hAnsi="Simplified Arabic" w:cs="Simplified Arabic"/>
          <w:sz w:val="28"/>
          <w:szCs w:val="28"/>
          <w:rtl/>
          <w:lang w:bidi="ar-DZ"/>
        </w:rPr>
        <w:t xml:space="preserve">سوف يأتي لا محالة يضطر فيه الباحثون إلى النظر إلى الأمور بأعين صاحية فلا فائدة ترجى من </w:t>
      </w:r>
      <w:proofErr w:type="spellStart"/>
      <w:r w:rsidRPr="00EA5743">
        <w:rPr>
          <w:rFonts w:ascii="Simplified Arabic" w:hAnsi="Simplified Arabic" w:cs="Simplified Arabic"/>
          <w:sz w:val="28"/>
          <w:szCs w:val="28"/>
          <w:rtl/>
          <w:lang w:bidi="ar-DZ"/>
        </w:rPr>
        <w:t>الإستمرار</w:t>
      </w:r>
      <w:proofErr w:type="spellEnd"/>
      <w:r w:rsidRPr="00EA5743">
        <w:rPr>
          <w:rFonts w:ascii="Simplified Arabic" w:hAnsi="Simplified Arabic" w:cs="Simplified Arabic"/>
          <w:sz w:val="28"/>
          <w:szCs w:val="28"/>
          <w:rtl/>
          <w:lang w:bidi="ar-DZ"/>
        </w:rPr>
        <w:t xml:space="preserve"> في إعادة إنتاج تحليلات لموضوع هو الآن في طريق </w:t>
      </w:r>
      <w:proofErr w:type="spellStart"/>
      <w:r w:rsidRPr="00EA5743">
        <w:rPr>
          <w:rFonts w:ascii="Simplified Arabic" w:hAnsi="Simplified Arabic" w:cs="Simplified Arabic"/>
          <w:sz w:val="28"/>
          <w:szCs w:val="28"/>
          <w:rtl/>
          <w:lang w:bidi="ar-DZ"/>
        </w:rPr>
        <w:t>افنطفاء</w:t>
      </w:r>
      <w:proofErr w:type="spellEnd"/>
      <w:r w:rsidRPr="00EA5743">
        <w:rPr>
          <w:rFonts w:ascii="Simplified Arabic" w:hAnsi="Simplified Arabic" w:cs="Simplified Arabic"/>
          <w:sz w:val="28"/>
          <w:szCs w:val="28"/>
          <w:rtl/>
          <w:lang w:bidi="ar-DZ"/>
        </w:rPr>
        <w:t xml:space="preserve">، أما ما هو مطروح في جدول الأعمال فهو السعي بجدّية للتعرّض </w:t>
      </w:r>
      <w:proofErr w:type="spellStart"/>
      <w:r w:rsidRPr="00EA5743">
        <w:rPr>
          <w:rFonts w:ascii="Simplified Arabic" w:hAnsi="Simplified Arabic" w:cs="Simplified Arabic"/>
          <w:sz w:val="28"/>
          <w:szCs w:val="28"/>
          <w:rtl/>
          <w:lang w:bidi="ar-DZ"/>
        </w:rPr>
        <w:t>لإعادات</w:t>
      </w:r>
      <w:proofErr w:type="spellEnd"/>
      <w:r w:rsidRPr="00EA5743">
        <w:rPr>
          <w:rFonts w:ascii="Simplified Arabic" w:hAnsi="Simplified Arabic" w:cs="Simplified Arabic"/>
          <w:sz w:val="28"/>
          <w:szCs w:val="28"/>
          <w:rtl/>
          <w:lang w:bidi="ar-DZ"/>
        </w:rPr>
        <w:t xml:space="preserve"> النظر الضرورية والعمل الحازم من أجل إنتاج معارف حول موضوعات هي فعلا موجودة. </w:t>
      </w:r>
      <w:r w:rsidRPr="00481B35">
        <w:rPr>
          <w:rFonts w:ascii="Simplified Arabic" w:hAnsi="Simplified Arabic" w:cs="Simplified Arabic"/>
          <w:color w:val="FF0000"/>
          <w:sz w:val="28"/>
          <w:szCs w:val="28"/>
          <w:rtl/>
          <w:lang w:bidi="ar-DZ"/>
        </w:rPr>
        <w:t xml:space="preserve"> </w:t>
      </w:r>
      <w:r w:rsidR="00481B35" w:rsidRPr="00481B35">
        <w:rPr>
          <w:rFonts w:ascii="Simplified Arabic" w:hAnsi="Simplified Arabic" w:cs="Simplified Arabic" w:hint="cs"/>
          <w:color w:val="FF0000"/>
          <w:sz w:val="28"/>
          <w:szCs w:val="28"/>
          <w:rtl/>
          <w:lang w:bidi="ar-DZ"/>
        </w:rPr>
        <w:t>2</w:t>
      </w:r>
    </w:p>
    <w:sectPr w:rsidR="003C5C01" w:rsidRPr="00481B35" w:rsidSect="00EA5743">
      <w:pgSz w:w="11906" w:h="16838"/>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22463"/>
    <w:multiLevelType w:val="hybridMultilevel"/>
    <w:tmpl w:val="03760DBA"/>
    <w:lvl w:ilvl="0" w:tplc="D5FE0FBC">
      <w:start w:val="1"/>
      <w:numFmt w:val="bullet"/>
      <w:lvlText w:val="-"/>
      <w:lvlJc w:val="left"/>
      <w:pPr>
        <w:ind w:left="926" w:hanging="360"/>
      </w:pPr>
      <w:rPr>
        <w:rFonts w:ascii="Simplified Arabic" w:eastAsiaTheme="minorHAnsi" w:hAnsi="Simplified Arabic" w:cs="Simplified Arabic" w:hint="default"/>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abstractNum w:abstractNumId="1">
    <w:nsid w:val="72027F0E"/>
    <w:multiLevelType w:val="hybridMultilevel"/>
    <w:tmpl w:val="8C700622"/>
    <w:lvl w:ilvl="0" w:tplc="284AE10E">
      <w:start w:val="1"/>
      <w:numFmt w:val="arabicAlpha"/>
      <w:lvlText w:val="%1-"/>
      <w:lvlJc w:val="left"/>
      <w:pPr>
        <w:ind w:left="926" w:hanging="360"/>
      </w:pPr>
      <w:rPr>
        <w:rFonts w:hint="default"/>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50BCA"/>
    <w:rsid w:val="003C5C01"/>
    <w:rsid w:val="00450BCA"/>
    <w:rsid w:val="00481B35"/>
    <w:rsid w:val="00EA574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0BCA"/>
    <w:pPr>
      <w:ind w:left="720"/>
      <w:contextualSpacing/>
    </w:pPr>
    <w:rPr>
      <w:rFonts w:ascii="Simplified Arabic" w:eastAsiaTheme="minorHAnsi" w:hAnsi="Simplified Arabic" w:cs="Simplified Arabic"/>
      <w:color w:val="000000" w:themeColor="text1"/>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570</Words>
  <Characters>3138</Characters>
  <Application>Microsoft Office Word</Application>
  <DocSecurity>0</DocSecurity>
  <Lines>26</Lines>
  <Paragraphs>7</Paragraphs>
  <ScaleCrop>false</ScaleCrop>
  <Company/>
  <LinksUpToDate>false</LinksUpToDate>
  <CharactersWithSpaces>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Tipaza</dc:creator>
  <cp:keywords/>
  <dc:description/>
  <cp:lastModifiedBy>Tipaza</cp:lastModifiedBy>
  <cp:revision>4</cp:revision>
  <dcterms:created xsi:type="dcterms:W3CDTF">2024-01-19T23:04:00Z</dcterms:created>
  <dcterms:modified xsi:type="dcterms:W3CDTF">2024-01-19T23:08:00Z</dcterms:modified>
</cp:coreProperties>
</file>