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2923" w:rsidRPr="00B97C40" w:rsidRDefault="002B2923" w:rsidP="00B97C40">
      <w:pPr>
        <w:bidi/>
        <w:spacing w:line="0" w:lineRule="atLeast"/>
        <w:rPr>
          <w:rFonts w:asciiTheme="minorBidi" w:hAnsiTheme="minorBidi"/>
          <w:b/>
          <w:bCs/>
          <w:rtl/>
          <w:lang w:bidi="ar-DZ"/>
        </w:rPr>
      </w:pPr>
      <w:r w:rsidRPr="00B97C40">
        <w:rPr>
          <w:rFonts w:asciiTheme="minorBidi" w:hAnsiTheme="minorBidi"/>
          <w:b/>
          <w:bCs/>
          <w:noProof/>
          <w:rtl/>
          <w:lang w:eastAsia="fr-FR"/>
        </w:rPr>
        <mc:AlternateContent>
          <mc:Choice Requires="wps">
            <w:drawing>
              <wp:anchor distT="0" distB="0" distL="114300" distR="114300" simplePos="0" relativeHeight="251659264" behindDoc="0" locked="0" layoutInCell="1" allowOverlap="1" wp14:anchorId="2C6710E0" wp14:editId="08FF3706">
                <wp:simplePos x="0" y="0"/>
                <wp:positionH relativeFrom="column">
                  <wp:posOffset>-361950</wp:posOffset>
                </wp:positionH>
                <wp:positionV relativeFrom="paragraph">
                  <wp:posOffset>-323850</wp:posOffset>
                </wp:positionV>
                <wp:extent cx="1876425" cy="1162050"/>
                <wp:effectExtent l="0" t="0" r="28575" b="19050"/>
                <wp:wrapNone/>
                <wp:docPr id="17" name="Rectangle à coins arrondis 17"/>
                <wp:cNvGraphicFramePr/>
                <a:graphic xmlns:a="http://schemas.openxmlformats.org/drawingml/2006/main">
                  <a:graphicData uri="http://schemas.microsoft.com/office/word/2010/wordprocessingShape">
                    <wps:wsp>
                      <wps:cNvSpPr/>
                      <wps:spPr>
                        <a:xfrm>
                          <a:off x="0" y="0"/>
                          <a:ext cx="1876425" cy="1162050"/>
                        </a:xfrm>
                        <a:prstGeom prst="roundRect">
                          <a:avLst/>
                        </a:prstGeom>
                        <a:solidFill>
                          <a:sysClr val="window" lastClr="FFFFFF"/>
                        </a:solidFill>
                        <a:ln w="25400" cap="flat" cmpd="sng" algn="ctr">
                          <a:solidFill>
                            <a:srgbClr val="F79646"/>
                          </a:solidFill>
                          <a:prstDash val="solid"/>
                        </a:ln>
                        <a:effectLst/>
                      </wps:spPr>
                      <wps:txbx>
                        <w:txbxContent>
                          <w:p w:rsidR="002B2923" w:rsidRPr="00505CF4" w:rsidRDefault="002B2923" w:rsidP="002B2923">
                            <w:pPr>
                              <w:bidi/>
                              <w:spacing w:line="120" w:lineRule="auto"/>
                              <w:rPr>
                                <w:b/>
                                <w:bCs/>
                                <w:sz w:val="24"/>
                                <w:szCs w:val="24"/>
                                <w:rtl/>
                                <w:lang w:bidi="ar-DZ"/>
                              </w:rPr>
                            </w:pPr>
                            <w:r w:rsidRPr="00505CF4">
                              <w:rPr>
                                <w:rFonts w:hint="cs"/>
                                <w:b/>
                                <w:bCs/>
                                <w:sz w:val="24"/>
                                <w:szCs w:val="24"/>
                                <w:rtl/>
                                <w:lang w:bidi="ar-DZ"/>
                              </w:rPr>
                              <w:t>الاسم:</w:t>
                            </w:r>
                          </w:p>
                          <w:p w:rsidR="002B2923" w:rsidRPr="00505CF4" w:rsidRDefault="002B2923" w:rsidP="002B2923">
                            <w:pPr>
                              <w:bidi/>
                              <w:spacing w:line="120" w:lineRule="auto"/>
                              <w:rPr>
                                <w:b/>
                                <w:bCs/>
                                <w:sz w:val="24"/>
                                <w:szCs w:val="24"/>
                                <w:rtl/>
                                <w:lang w:bidi="ar-DZ"/>
                              </w:rPr>
                            </w:pPr>
                            <w:r w:rsidRPr="00505CF4">
                              <w:rPr>
                                <w:rFonts w:hint="cs"/>
                                <w:b/>
                                <w:bCs/>
                                <w:sz w:val="24"/>
                                <w:szCs w:val="24"/>
                                <w:rtl/>
                                <w:lang w:bidi="ar-DZ"/>
                              </w:rPr>
                              <w:t xml:space="preserve">اللقب: </w:t>
                            </w:r>
                          </w:p>
                          <w:p w:rsidR="002B2923" w:rsidRDefault="002B2923" w:rsidP="002B2923">
                            <w:pPr>
                              <w:bidi/>
                              <w:spacing w:line="120" w:lineRule="auto"/>
                              <w:rPr>
                                <w:b/>
                                <w:bCs/>
                                <w:sz w:val="24"/>
                                <w:szCs w:val="24"/>
                                <w:rtl/>
                                <w:lang w:bidi="ar-DZ"/>
                              </w:rPr>
                            </w:pPr>
                            <w:r w:rsidRPr="00505CF4">
                              <w:rPr>
                                <w:rFonts w:hint="cs"/>
                                <w:b/>
                                <w:bCs/>
                                <w:sz w:val="24"/>
                                <w:szCs w:val="24"/>
                                <w:rtl/>
                                <w:lang w:bidi="ar-DZ"/>
                              </w:rPr>
                              <w:t>الرقم:</w:t>
                            </w:r>
                            <w:r>
                              <w:rPr>
                                <w:rFonts w:hint="cs"/>
                                <w:b/>
                                <w:bCs/>
                                <w:sz w:val="24"/>
                                <w:szCs w:val="24"/>
                                <w:rtl/>
                                <w:lang w:bidi="ar-DZ"/>
                              </w:rPr>
                              <w:t xml:space="preserve">                            </w:t>
                            </w:r>
                          </w:p>
                          <w:p w:rsidR="002B2923" w:rsidRPr="00505CF4" w:rsidRDefault="002B2923" w:rsidP="002B2923">
                            <w:pPr>
                              <w:bidi/>
                              <w:spacing w:line="120" w:lineRule="auto"/>
                              <w:rPr>
                                <w:b/>
                                <w:bCs/>
                                <w:rtl/>
                                <w:lang w:bidi="ar-DZ"/>
                              </w:rPr>
                            </w:pPr>
                            <w:r w:rsidRPr="00505CF4">
                              <w:rPr>
                                <w:rFonts w:hint="cs"/>
                                <w:b/>
                                <w:bCs/>
                                <w:sz w:val="24"/>
                                <w:szCs w:val="24"/>
                                <w:rtl/>
                                <w:lang w:bidi="ar-DZ"/>
                              </w:rPr>
                              <w:t>الفوج</w:t>
                            </w:r>
                            <w:r w:rsidRPr="00505CF4">
                              <w:rPr>
                                <w:rFonts w:hint="cs"/>
                                <w:b/>
                                <w:bCs/>
                                <w:rtl/>
                                <w:lang w:bidi="ar-DZ"/>
                              </w:rPr>
                              <w:t>:</w:t>
                            </w:r>
                            <w:r>
                              <w:rPr>
                                <w:rFonts w:hint="cs"/>
                                <w:b/>
                                <w:bCs/>
                                <w:rtl/>
                                <w:lang w:bidi="ar-DZ"/>
                              </w:rPr>
                              <w:t xml:space="preserve">              </w:t>
                            </w:r>
                            <w:r w:rsidRPr="00505CF4">
                              <w:rPr>
                                <w:rFonts w:hint="cs"/>
                                <w:b/>
                                <w:bCs/>
                                <w:rtl/>
                                <w:lang w:bidi="ar-DZ"/>
                              </w:rPr>
                              <w:t xml:space="preserve">  </w:t>
                            </w:r>
                          </w:p>
                          <w:p w:rsidR="002B2923" w:rsidRDefault="002B2923" w:rsidP="002B2923">
                            <w:pPr>
                              <w:bidi/>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26" style="position:absolute;left:0;text-align:left;margin-left:-28.5pt;margin-top:-25.5pt;width:147.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" fillcolor="window" strokecolor="#f79646" strokeweight="2pt">
                <v:textbox>
                  <w:txbxContent>
                    <w:p w:rsidR="002B2923" w:rsidRPr="00505CF4" w:rsidRDefault="002B2923" w:rsidP="002B2923">
                      <w:pPr>
                        <w:bidi/>
                        <w:spacing w:line="120" w:lineRule="auto"/>
                        <w:rPr>
                          <w:b/>
                          <w:bCs/>
                          <w:sz w:val="24"/>
                          <w:szCs w:val="24"/>
                          <w:rtl/>
                          <w:lang w:bidi="ar-DZ"/>
                        </w:rPr>
                      </w:pPr>
                      <w:r w:rsidRPr="00505CF4">
                        <w:rPr>
                          <w:rFonts w:hint="cs"/>
                          <w:b/>
                          <w:bCs/>
                          <w:sz w:val="24"/>
                          <w:szCs w:val="24"/>
                          <w:rtl/>
                          <w:lang w:bidi="ar-DZ"/>
                        </w:rPr>
                        <w:t>الاسم:</w:t>
                      </w:r>
                    </w:p>
                    <w:p w:rsidR="002B2923" w:rsidRPr="00505CF4" w:rsidRDefault="002B2923" w:rsidP="002B2923">
                      <w:pPr>
                        <w:bidi/>
                        <w:spacing w:line="120" w:lineRule="auto"/>
                        <w:rPr>
                          <w:b/>
                          <w:bCs/>
                          <w:sz w:val="24"/>
                          <w:szCs w:val="24"/>
                          <w:rtl/>
                          <w:lang w:bidi="ar-DZ"/>
                        </w:rPr>
                      </w:pPr>
                      <w:r w:rsidRPr="00505CF4">
                        <w:rPr>
                          <w:rFonts w:hint="cs"/>
                          <w:b/>
                          <w:bCs/>
                          <w:sz w:val="24"/>
                          <w:szCs w:val="24"/>
                          <w:rtl/>
                          <w:lang w:bidi="ar-DZ"/>
                        </w:rPr>
                        <w:t xml:space="preserve">اللقب: </w:t>
                      </w:r>
                    </w:p>
                    <w:p w:rsidR="002B2923" w:rsidRDefault="002B2923" w:rsidP="002B2923">
                      <w:pPr>
                        <w:bidi/>
                        <w:spacing w:line="120" w:lineRule="auto"/>
                        <w:rPr>
                          <w:b/>
                          <w:bCs/>
                          <w:sz w:val="24"/>
                          <w:szCs w:val="24"/>
                          <w:rtl/>
                          <w:lang w:bidi="ar-DZ"/>
                        </w:rPr>
                      </w:pPr>
                      <w:r w:rsidRPr="00505CF4">
                        <w:rPr>
                          <w:rFonts w:hint="cs"/>
                          <w:b/>
                          <w:bCs/>
                          <w:sz w:val="24"/>
                          <w:szCs w:val="24"/>
                          <w:rtl/>
                          <w:lang w:bidi="ar-DZ"/>
                        </w:rPr>
                        <w:t>الرقم:</w:t>
                      </w:r>
                      <w:r>
                        <w:rPr>
                          <w:rFonts w:hint="cs"/>
                          <w:b/>
                          <w:bCs/>
                          <w:sz w:val="24"/>
                          <w:szCs w:val="24"/>
                          <w:rtl/>
                          <w:lang w:bidi="ar-DZ"/>
                        </w:rPr>
                        <w:t xml:space="preserve">                            </w:t>
                      </w:r>
                    </w:p>
                    <w:p w:rsidR="002B2923" w:rsidRPr="00505CF4" w:rsidRDefault="002B2923" w:rsidP="002B2923">
                      <w:pPr>
                        <w:bidi/>
                        <w:spacing w:line="120" w:lineRule="auto"/>
                        <w:rPr>
                          <w:b/>
                          <w:bCs/>
                          <w:rtl/>
                          <w:lang w:bidi="ar-DZ"/>
                        </w:rPr>
                      </w:pPr>
                      <w:r w:rsidRPr="00505CF4">
                        <w:rPr>
                          <w:rFonts w:hint="cs"/>
                          <w:b/>
                          <w:bCs/>
                          <w:sz w:val="24"/>
                          <w:szCs w:val="24"/>
                          <w:rtl/>
                          <w:lang w:bidi="ar-DZ"/>
                        </w:rPr>
                        <w:t>الفوج</w:t>
                      </w:r>
                      <w:r w:rsidRPr="00505CF4">
                        <w:rPr>
                          <w:rFonts w:hint="cs"/>
                          <w:b/>
                          <w:bCs/>
                          <w:rtl/>
                          <w:lang w:bidi="ar-DZ"/>
                        </w:rPr>
                        <w:t>:</w:t>
                      </w:r>
                      <w:r>
                        <w:rPr>
                          <w:rFonts w:hint="cs"/>
                          <w:b/>
                          <w:bCs/>
                          <w:rtl/>
                          <w:lang w:bidi="ar-DZ"/>
                        </w:rPr>
                        <w:t xml:space="preserve">              </w:t>
                      </w:r>
                      <w:r w:rsidRPr="00505CF4">
                        <w:rPr>
                          <w:rFonts w:hint="cs"/>
                          <w:b/>
                          <w:bCs/>
                          <w:rtl/>
                          <w:lang w:bidi="ar-DZ"/>
                        </w:rPr>
                        <w:t xml:space="preserve">  </w:t>
                      </w:r>
                    </w:p>
                    <w:p w:rsidR="002B2923" w:rsidRDefault="002B2923" w:rsidP="002B2923">
                      <w:pPr>
                        <w:bidi/>
                        <w:rPr>
                          <w:lang w:bidi="ar-DZ"/>
                        </w:rPr>
                      </w:pPr>
                    </w:p>
                  </w:txbxContent>
                </v:textbox>
              </v:roundrect>
            </w:pict>
          </mc:Fallback>
        </mc:AlternateContent>
      </w:r>
      <w:r w:rsidRPr="00B97C40">
        <w:rPr>
          <w:rFonts w:asciiTheme="minorBidi" w:hAnsiTheme="minorBidi"/>
          <w:b/>
          <w:bCs/>
          <w:rtl/>
          <w:lang w:bidi="ar-DZ"/>
        </w:rPr>
        <w:t>المركز الجامعي مرسلي عبد الله تيبازة         معهد العلوم الاجتماعية والانسانية    قسم العلوم الاجتماعية</w:t>
      </w:r>
    </w:p>
    <w:p w:rsidR="00E156B0" w:rsidRDefault="002B2923" w:rsidP="00B97C40">
      <w:pPr>
        <w:bidi/>
        <w:spacing w:line="0" w:lineRule="atLeast"/>
        <w:rPr>
          <w:rFonts w:asciiTheme="minorBidi" w:hAnsiTheme="minorBidi"/>
          <w:b/>
          <w:bCs/>
          <w:rtl/>
          <w:lang w:bidi="ar-DZ"/>
        </w:rPr>
      </w:pPr>
      <w:r w:rsidRPr="00B97C40">
        <w:rPr>
          <w:rFonts w:asciiTheme="minorBidi" w:hAnsiTheme="minorBidi"/>
          <w:b/>
          <w:bCs/>
          <w:rtl/>
          <w:lang w:bidi="ar-DZ"/>
        </w:rPr>
        <w:t>السنة :الثانية علم النفس       المقياس : نظريات التعلم               الأستاذة : زرقوق</w:t>
      </w:r>
    </w:p>
    <w:p w:rsidR="00B97C40" w:rsidRPr="00B1143A" w:rsidRDefault="00B97C40" w:rsidP="00B97C40">
      <w:pPr>
        <w:bidi/>
        <w:spacing w:after="0" w:line="0" w:lineRule="atLeast"/>
        <w:contextualSpacing/>
        <w:jc w:val="center"/>
        <w:rPr>
          <w:rFonts w:asciiTheme="minorBidi" w:hAnsiTheme="minorBidi"/>
          <w:b/>
          <w:bCs/>
          <w:rtl/>
          <w:lang w:bidi="ar-DZ"/>
        </w:rPr>
      </w:pPr>
      <w:r w:rsidRPr="00B1143A">
        <w:rPr>
          <w:rFonts w:asciiTheme="minorBidi" w:hAnsiTheme="minorBidi"/>
          <w:b/>
          <w:bCs/>
          <w:rtl/>
          <w:lang w:bidi="ar-DZ"/>
        </w:rPr>
        <w:t xml:space="preserve">السؤال:  إختر الإجابة </w:t>
      </w:r>
      <w:r w:rsidRPr="00B1143A">
        <w:rPr>
          <w:rFonts w:asciiTheme="minorBidi" w:hAnsiTheme="minorBidi"/>
          <w:b/>
          <w:bCs/>
          <w:u w:val="single"/>
          <w:rtl/>
          <w:lang w:bidi="ar-DZ"/>
        </w:rPr>
        <w:t>الواحدة الصحيحة</w:t>
      </w:r>
      <w:r w:rsidRPr="00B1143A">
        <w:rPr>
          <w:rFonts w:asciiTheme="minorBidi" w:hAnsiTheme="minorBidi"/>
          <w:b/>
          <w:bCs/>
          <w:rtl/>
          <w:lang w:bidi="ar-DZ"/>
        </w:rPr>
        <w:t xml:space="preserve">  من بين الإجابة : </w:t>
      </w:r>
    </w:p>
    <w:p w:rsidR="00B97C40" w:rsidRPr="00B97C40" w:rsidRDefault="00B97C40" w:rsidP="00B97C40">
      <w:pPr>
        <w:bidi/>
        <w:spacing w:line="0" w:lineRule="atLeast"/>
        <w:jc w:val="center"/>
        <w:rPr>
          <w:rFonts w:asciiTheme="minorBidi" w:hAnsiTheme="minorBidi"/>
          <w:b/>
          <w:bCs/>
          <w:rtl/>
          <w:lang w:bidi="ar-DZ"/>
        </w:rPr>
      </w:pPr>
      <w:r w:rsidRPr="00B1143A">
        <w:rPr>
          <w:rFonts w:asciiTheme="minorBidi" w:hAnsiTheme="minorBidi"/>
          <w:b/>
          <w:bCs/>
          <w:rtl/>
          <w:lang w:bidi="ar-DZ"/>
        </w:rPr>
        <w:t xml:space="preserve">تعليمة :  الإجابة تكون في الجدول أسفله /الاجابة </w:t>
      </w:r>
      <w:r w:rsidRPr="00C279D4">
        <w:rPr>
          <w:rFonts w:asciiTheme="minorBidi" w:hAnsiTheme="minorBidi"/>
          <w:b/>
          <w:bCs/>
          <w:u w:val="single"/>
          <w:rtl/>
          <w:lang w:bidi="ar-DZ"/>
        </w:rPr>
        <w:t>الخاطئة تلغى الصحيحة</w:t>
      </w:r>
    </w:p>
    <w:p w:rsidR="00677887" w:rsidRPr="00BC189D" w:rsidRDefault="002827EE" w:rsidP="00BC189D">
      <w:pPr>
        <w:pStyle w:val="Paragraphedeliste"/>
        <w:numPr>
          <w:ilvl w:val="0"/>
          <w:numId w:val="3"/>
        </w:numPr>
        <w:bidi/>
        <w:rPr>
          <w:rFonts w:asciiTheme="minorBidi" w:hAnsiTheme="minorBidi"/>
          <w:b/>
          <w:bCs/>
          <w:lang w:bidi="ar-DZ"/>
        </w:rPr>
      </w:pPr>
      <w:r w:rsidRPr="00BC189D">
        <w:rPr>
          <w:rFonts w:asciiTheme="minorBidi" w:hAnsiTheme="minorBidi"/>
          <w:b/>
          <w:bCs/>
          <w:rtl/>
          <w:lang w:bidi="ar-DZ"/>
        </w:rPr>
        <w:t xml:space="preserve">لاحظت بعض الأمهات السلوك العدواني لطفلها نتيجة مشاهدته أحد البرامج التلفزيونية </w:t>
      </w:r>
      <w:r w:rsidR="00E64C41" w:rsidRPr="00BC189D">
        <w:rPr>
          <w:rFonts w:asciiTheme="minorBidi" w:hAnsiTheme="minorBidi"/>
          <w:b/>
          <w:bCs/>
          <w:rtl/>
          <w:lang w:bidi="ar-DZ"/>
        </w:rPr>
        <w:t>والاستمتاع بها</w:t>
      </w:r>
      <w:r w:rsidRPr="00BC189D">
        <w:rPr>
          <w:rFonts w:asciiTheme="minorBidi" w:hAnsiTheme="minorBidi"/>
          <w:b/>
          <w:bCs/>
          <w:rtl/>
          <w:lang w:bidi="ar-DZ"/>
        </w:rPr>
        <w:t xml:space="preserve"> </w:t>
      </w:r>
      <w:r w:rsidR="00CD0273" w:rsidRPr="00BC189D">
        <w:rPr>
          <w:rFonts w:asciiTheme="minorBidi" w:hAnsiTheme="minorBidi"/>
          <w:b/>
          <w:bCs/>
          <w:rtl/>
          <w:lang w:bidi="ar-DZ"/>
        </w:rPr>
        <w:t xml:space="preserve"> </w:t>
      </w:r>
      <w:r w:rsidRPr="00BC189D">
        <w:rPr>
          <w:rFonts w:asciiTheme="minorBidi" w:hAnsiTheme="minorBidi"/>
          <w:b/>
          <w:bCs/>
          <w:rtl/>
          <w:lang w:bidi="ar-DZ"/>
        </w:rPr>
        <w:t>فقامت بحرمانه من استخدام التلفاز</w:t>
      </w:r>
      <w:r w:rsidR="00734254" w:rsidRPr="00BC189D">
        <w:rPr>
          <w:rFonts w:asciiTheme="minorBidi" w:hAnsiTheme="minorBidi"/>
          <w:b/>
          <w:bCs/>
          <w:rtl/>
          <w:lang w:bidi="ar-DZ"/>
        </w:rPr>
        <w:t xml:space="preserve"> </w:t>
      </w:r>
      <w:r w:rsidRPr="00BC189D">
        <w:rPr>
          <w:rFonts w:asciiTheme="minorBidi" w:hAnsiTheme="minorBidi"/>
          <w:b/>
          <w:bCs/>
          <w:rtl/>
          <w:lang w:bidi="ar-DZ"/>
        </w:rPr>
        <w:t xml:space="preserve">حتى يكف من هذا السلوك العدواني </w:t>
      </w:r>
      <w:r w:rsidR="00677887" w:rsidRPr="00BC189D">
        <w:rPr>
          <w:rFonts w:asciiTheme="minorBidi" w:hAnsiTheme="minorBidi"/>
          <w:b/>
          <w:bCs/>
          <w:rtl/>
          <w:lang w:bidi="ar-DZ"/>
        </w:rPr>
        <w:t xml:space="preserve"> يدل هذا على قانون نظريات التعلم  الشرطي الكلاسيكي:</w:t>
      </w:r>
      <w:r w:rsidR="00B97C40" w:rsidRPr="00BC189D">
        <w:rPr>
          <w:rFonts w:asciiTheme="minorBidi" w:hAnsiTheme="minorBidi" w:hint="cs"/>
          <w:b/>
          <w:bCs/>
          <w:rtl/>
          <w:lang w:bidi="ar-DZ"/>
        </w:rPr>
        <w:t>أ-</w:t>
      </w:r>
      <w:r w:rsidR="00677887" w:rsidRPr="00BC189D">
        <w:rPr>
          <w:rFonts w:asciiTheme="minorBidi" w:hAnsiTheme="minorBidi"/>
          <w:b/>
          <w:bCs/>
          <w:color w:val="FF0000"/>
          <w:rtl/>
          <w:lang w:bidi="ar-DZ"/>
        </w:rPr>
        <w:t xml:space="preserve">قانون الانطفاء   </w:t>
      </w:r>
      <w:r w:rsidR="00677887" w:rsidRPr="00BC189D">
        <w:rPr>
          <w:rFonts w:asciiTheme="minorBidi" w:hAnsiTheme="minorBidi"/>
          <w:b/>
          <w:bCs/>
          <w:rtl/>
          <w:lang w:bidi="ar-DZ"/>
        </w:rPr>
        <w:t xml:space="preserve">ب- </w:t>
      </w:r>
      <w:r w:rsidR="00CD0273" w:rsidRPr="00BC189D">
        <w:rPr>
          <w:rFonts w:asciiTheme="minorBidi" w:hAnsiTheme="minorBidi"/>
          <w:b/>
          <w:bCs/>
          <w:rtl/>
          <w:lang w:bidi="ar-DZ"/>
        </w:rPr>
        <w:t>قانون التعميم</w:t>
      </w:r>
      <w:r w:rsidR="00677887" w:rsidRPr="00BC189D">
        <w:rPr>
          <w:rFonts w:asciiTheme="minorBidi" w:hAnsiTheme="minorBidi"/>
          <w:b/>
          <w:bCs/>
          <w:rtl/>
          <w:lang w:bidi="ar-DZ"/>
        </w:rPr>
        <w:t xml:space="preserve">  </w:t>
      </w:r>
      <w:r w:rsidR="00B97C40" w:rsidRPr="00BC189D">
        <w:rPr>
          <w:rFonts w:asciiTheme="minorBidi" w:hAnsiTheme="minorBidi"/>
          <w:b/>
          <w:bCs/>
          <w:rtl/>
          <w:lang w:bidi="ar-DZ"/>
        </w:rPr>
        <w:t xml:space="preserve">  </w:t>
      </w:r>
      <w:r w:rsidR="00677887" w:rsidRPr="00BC189D">
        <w:rPr>
          <w:rFonts w:asciiTheme="minorBidi" w:hAnsiTheme="minorBidi"/>
          <w:b/>
          <w:bCs/>
          <w:rtl/>
          <w:lang w:bidi="ar-DZ"/>
        </w:rPr>
        <w:t xml:space="preserve"> ج- </w:t>
      </w:r>
      <w:r w:rsidR="00CD0273" w:rsidRPr="00BC189D">
        <w:rPr>
          <w:rFonts w:asciiTheme="minorBidi" w:hAnsiTheme="minorBidi"/>
          <w:b/>
          <w:bCs/>
          <w:rtl/>
          <w:lang w:bidi="ar-DZ"/>
        </w:rPr>
        <w:t>قانون التمييز</w:t>
      </w:r>
      <w:r w:rsidR="00677887" w:rsidRPr="00BC189D">
        <w:rPr>
          <w:rFonts w:asciiTheme="minorBidi" w:hAnsiTheme="minorBidi"/>
          <w:b/>
          <w:bCs/>
          <w:rtl/>
          <w:lang w:bidi="ar-DZ"/>
        </w:rPr>
        <w:t xml:space="preserve">    </w:t>
      </w:r>
      <w:r w:rsidR="00FD4232" w:rsidRPr="00BC189D">
        <w:rPr>
          <w:rFonts w:asciiTheme="minorBidi" w:hAnsiTheme="minorBidi"/>
          <w:b/>
          <w:bCs/>
          <w:rtl/>
          <w:lang w:bidi="ar-DZ"/>
        </w:rPr>
        <w:t xml:space="preserve">      </w:t>
      </w:r>
      <w:r w:rsidR="00677887" w:rsidRPr="00BC189D">
        <w:rPr>
          <w:rFonts w:asciiTheme="minorBidi" w:hAnsiTheme="minorBidi"/>
          <w:b/>
          <w:bCs/>
          <w:rtl/>
          <w:lang w:bidi="ar-DZ"/>
        </w:rPr>
        <w:t xml:space="preserve"> </w:t>
      </w:r>
      <w:r w:rsidR="00A57E75" w:rsidRPr="00BC189D">
        <w:rPr>
          <w:rFonts w:asciiTheme="minorBidi" w:hAnsiTheme="minorBidi"/>
          <w:b/>
          <w:bCs/>
          <w:rtl/>
          <w:lang w:bidi="ar-DZ"/>
        </w:rPr>
        <w:t xml:space="preserve">     </w:t>
      </w:r>
      <w:r w:rsidR="00677887" w:rsidRPr="00BC189D">
        <w:rPr>
          <w:rFonts w:asciiTheme="minorBidi" w:hAnsiTheme="minorBidi"/>
          <w:b/>
          <w:bCs/>
          <w:rtl/>
          <w:lang w:bidi="ar-DZ"/>
        </w:rPr>
        <w:t xml:space="preserve"> </w:t>
      </w:r>
      <w:r w:rsidR="003553A0" w:rsidRPr="00BC189D">
        <w:rPr>
          <w:rFonts w:asciiTheme="minorBidi" w:hAnsiTheme="minorBidi"/>
          <w:b/>
          <w:bCs/>
          <w:rtl/>
          <w:lang w:bidi="ar-DZ"/>
        </w:rPr>
        <w:t xml:space="preserve">   </w:t>
      </w:r>
    </w:p>
    <w:p w:rsidR="00384C36" w:rsidRPr="00B97C40" w:rsidRDefault="00734254" w:rsidP="00B97C40">
      <w:pPr>
        <w:pStyle w:val="Paragraphedeliste"/>
        <w:numPr>
          <w:ilvl w:val="0"/>
          <w:numId w:val="3"/>
        </w:numPr>
        <w:bidi/>
        <w:rPr>
          <w:rFonts w:asciiTheme="minorBidi" w:hAnsiTheme="minorBidi"/>
          <w:b/>
          <w:bCs/>
          <w:rtl/>
          <w:lang w:bidi="ar-DZ"/>
        </w:rPr>
      </w:pPr>
      <w:r w:rsidRPr="00B97C40">
        <w:rPr>
          <w:rFonts w:asciiTheme="minorBidi" w:hAnsiTheme="minorBidi"/>
          <w:b/>
          <w:bCs/>
          <w:rtl/>
          <w:lang w:bidi="ar-DZ"/>
        </w:rPr>
        <w:t xml:space="preserve">قام مدير أحد المطاعم على تدريب العمال على </w:t>
      </w:r>
      <w:r w:rsidR="00A57E75" w:rsidRPr="00B97C40">
        <w:rPr>
          <w:rFonts w:asciiTheme="minorBidi" w:hAnsiTheme="minorBidi"/>
          <w:b/>
          <w:bCs/>
          <w:rtl/>
          <w:lang w:bidi="ar-DZ"/>
        </w:rPr>
        <w:t>إطفا</w:t>
      </w:r>
      <w:r w:rsidR="00384C36" w:rsidRPr="00B97C40">
        <w:rPr>
          <w:rFonts w:asciiTheme="minorBidi" w:hAnsiTheme="minorBidi"/>
          <w:b/>
          <w:bCs/>
          <w:rtl/>
          <w:lang w:bidi="ar-DZ"/>
        </w:rPr>
        <w:t>ء الحريق وأراد أن يختبرهم فأشعل حريق صغير ليشا</w:t>
      </w:r>
      <w:r w:rsidR="002530C2" w:rsidRPr="00B97C40">
        <w:rPr>
          <w:rFonts w:asciiTheme="minorBidi" w:hAnsiTheme="minorBidi"/>
          <w:b/>
          <w:bCs/>
          <w:rtl/>
          <w:lang w:bidi="ar-DZ"/>
        </w:rPr>
        <w:t xml:space="preserve">هد من بعيد ما سيفعله العمال </w:t>
      </w:r>
      <w:r w:rsidR="00384C36" w:rsidRPr="00B97C40">
        <w:rPr>
          <w:rFonts w:asciiTheme="minorBidi" w:hAnsiTheme="minorBidi"/>
          <w:b/>
          <w:bCs/>
          <w:rtl/>
          <w:lang w:bidi="ar-DZ"/>
        </w:rPr>
        <w:t>يمثل هذا احد قوانين التعلم:</w:t>
      </w:r>
      <w:r w:rsidR="00FD4232" w:rsidRPr="00B97C40">
        <w:rPr>
          <w:rFonts w:asciiTheme="minorBidi" w:hAnsiTheme="minorBidi"/>
          <w:b/>
          <w:bCs/>
          <w:rtl/>
          <w:lang w:bidi="ar-DZ"/>
        </w:rPr>
        <w:t xml:space="preserve"> </w:t>
      </w:r>
      <w:r w:rsidR="00B97C40">
        <w:rPr>
          <w:rFonts w:asciiTheme="minorBidi" w:hAnsiTheme="minorBidi" w:hint="cs"/>
          <w:b/>
          <w:bCs/>
          <w:rtl/>
          <w:lang w:bidi="ar-DZ"/>
        </w:rPr>
        <w:t xml:space="preserve">  </w:t>
      </w:r>
      <w:r w:rsidR="00384C36" w:rsidRPr="00B97C40">
        <w:rPr>
          <w:rFonts w:asciiTheme="minorBidi" w:hAnsiTheme="minorBidi"/>
          <w:b/>
          <w:bCs/>
          <w:color w:val="FF0000"/>
          <w:rtl/>
          <w:lang w:bidi="ar-DZ"/>
        </w:rPr>
        <w:t xml:space="preserve">أ- قانون الاستعداد         </w:t>
      </w:r>
      <w:r w:rsidR="00384C36" w:rsidRPr="00B97C40">
        <w:rPr>
          <w:rFonts w:asciiTheme="minorBidi" w:hAnsiTheme="minorBidi"/>
          <w:b/>
          <w:bCs/>
          <w:rtl/>
          <w:lang w:bidi="ar-DZ"/>
        </w:rPr>
        <w:t>ب- قانون المران       ج</w:t>
      </w:r>
      <w:r w:rsidR="00A57E75" w:rsidRPr="00B97C40">
        <w:rPr>
          <w:rFonts w:asciiTheme="minorBidi" w:hAnsiTheme="minorBidi"/>
          <w:b/>
          <w:bCs/>
          <w:rtl/>
          <w:lang w:bidi="ar-DZ"/>
        </w:rPr>
        <w:t>-</w:t>
      </w:r>
      <w:r w:rsidR="00384C36" w:rsidRPr="00B97C40">
        <w:rPr>
          <w:rFonts w:asciiTheme="minorBidi" w:hAnsiTheme="minorBidi"/>
          <w:b/>
          <w:bCs/>
          <w:rtl/>
          <w:lang w:bidi="ar-DZ"/>
        </w:rPr>
        <w:t xml:space="preserve"> قانون الانطفاء        </w:t>
      </w:r>
      <w:r w:rsidR="00FD4232" w:rsidRPr="00B97C40">
        <w:rPr>
          <w:rFonts w:asciiTheme="minorBidi" w:hAnsiTheme="minorBidi"/>
          <w:b/>
          <w:bCs/>
          <w:rtl/>
          <w:lang w:bidi="ar-DZ"/>
        </w:rPr>
        <w:t xml:space="preserve"> </w:t>
      </w:r>
      <w:r w:rsidR="00384C36" w:rsidRPr="00B97C40">
        <w:rPr>
          <w:rFonts w:asciiTheme="minorBidi" w:hAnsiTheme="minorBidi"/>
          <w:b/>
          <w:bCs/>
          <w:rtl/>
          <w:lang w:bidi="ar-DZ"/>
        </w:rPr>
        <w:t xml:space="preserve">   </w:t>
      </w:r>
      <w:r w:rsidR="00FD4232" w:rsidRPr="00B97C40">
        <w:rPr>
          <w:rFonts w:asciiTheme="minorBidi" w:hAnsiTheme="minorBidi"/>
          <w:b/>
          <w:bCs/>
          <w:rtl/>
          <w:lang w:bidi="ar-DZ"/>
        </w:rPr>
        <w:t xml:space="preserve">  </w:t>
      </w:r>
      <w:r w:rsidR="00384C36" w:rsidRPr="00B97C40">
        <w:rPr>
          <w:rFonts w:asciiTheme="minorBidi" w:hAnsiTheme="minorBidi"/>
          <w:b/>
          <w:bCs/>
          <w:rtl/>
          <w:lang w:bidi="ar-DZ"/>
        </w:rPr>
        <w:t xml:space="preserve"> </w:t>
      </w:r>
      <w:r w:rsidR="00A57E75" w:rsidRPr="00B97C40">
        <w:rPr>
          <w:rFonts w:asciiTheme="minorBidi" w:hAnsiTheme="minorBidi"/>
          <w:b/>
          <w:bCs/>
          <w:rtl/>
          <w:lang w:bidi="ar-DZ"/>
        </w:rPr>
        <w:t xml:space="preserve">  </w:t>
      </w:r>
      <w:r w:rsidR="00384C36" w:rsidRPr="00B97C40">
        <w:rPr>
          <w:rFonts w:asciiTheme="minorBidi" w:hAnsiTheme="minorBidi"/>
          <w:b/>
          <w:bCs/>
          <w:rtl/>
          <w:lang w:bidi="ar-DZ"/>
        </w:rPr>
        <w:t xml:space="preserve"> </w:t>
      </w:r>
      <w:r w:rsidR="003553A0" w:rsidRPr="00B97C40">
        <w:rPr>
          <w:rFonts w:asciiTheme="minorBidi" w:hAnsiTheme="minorBidi"/>
          <w:b/>
          <w:bCs/>
          <w:rtl/>
          <w:lang w:bidi="ar-DZ"/>
        </w:rPr>
        <w:t xml:space="preserve">  </w:t>
      </w:r>
      <w:r w:rsidR="00384C36" w:rsidRPr="00B97C40">
        <w:rPr>
          <w:rFonts w:asciiTheme="minorBidi" w:hAnsiTheme="minorBidi"/>
          <w:b/>
          <w:bCs/>
          <w:rtl/>
          <w:lang w:bidi="ar-DZ"/>
        </w:rPr>
        <w:t xml:space="preserve"> د- ولا واحدة </w:t>
      </w:r>
    </w:p>
    <w:p w:rsidR="00384C36" w:rsidRPr="00B97C40" w:rsidRDefault="00384C36" w:rsidP="00384C36">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التعلم الذي يشبع ميلا أو حاجة حقيقية ملحة أو يصل إلى غاية هو التعلم الذي يصاحبه حالة سارة هي أحد قوانين التعلم :</w:t>
      </w:r>
    </w:p>
    <w:p w:rsidR="00384C36" w:rsidRPr="00B97C40" w:rsidRDefault="00384C36" w:rsidP="00FD4232">
      <w:pPr>
        <w:pStyle w:val="Paragraphedeliste"/>
        <w:numPr>
          <w:ilvl w:val="0"/>
          <w:numId w:val="6"/>
        </w:numPr>
        <w:bidi/>
        <w:rPr>
          <w:rFonts w:asciiTheme="minorBidi" w:hAnsiTheme="minorBidi"/>
          <w:b/>
          <w:bCs/>
          <w:lang w:bidi="ar-DZ"/>
        </w:rPr>
      </w:pPr>
      <w:r w:rsidRPr="00B97C40">
        <w:rPr>
          <w:rFonts w:asciiTheme="minorBidi" w:hAnsiTheme="minorBidi"/>
          <w:b/>
          <w:bCs/>
          <w:color w:val="FF0000"/>
          <w:rtl/>
          <w:lang w:bidi="ar-DZ"/>
        </w:rPr>
        <w:t xml:space="preserve">قانون الأثر      </w:t>
      </w:r>
      <w:r w:rsidRPr="00B97C40">
        <w:rPr>
          <w:rFonts w:asciiTheme="minorBidi" w:hAnsiTheme="minorBidi"/>
          <w:b/>
          <w:bCs/>
          <w:rtl/>
          <w:lang w:bidi="ar-DZ"/>
        </w:rPr>
        <w:t xml:space="preserve">ب- قانون التعميم  </w:t>
      </w:r>
      <w:r w:rsidR="00FD4232" w:rsidRPr="00B97C40">
        <w:rPr>
          <w:rFonts w:asciiTheme="minorBidi" w:hAnsiTheme="minorBidi"/>
          <w:b/>
          <w:bCs/>
          <w:rtl/>
          <w:lang w:bidi="ar-DZ"/>
        </w:rPr>
        <w:t xml:space="preserve">        </w:t>
      </w:r>
      <w:r w:rsidRPr="00B97C40">
        <w:rPr>
          <w:rFonts w:asciiTheme="minorBidi" w:hAnsiTheme="minorBidi"/>
          <w:b/>
          <w:bCs/>
          <w:rtl/>
          <w:lang w:bidi="ar-DZ"/>
        </w:rPr>
        <w:t xml:space="preserve"> ج – قانون التمييز        </w:t>
      </w:r>
      <w:r w:rsidR="00FD4232" w:rsidRPr="00B97C40">
        <w:rPr>
          <w:rFonts w:asciiTheme="minorBidi" w:hAnsiTheme="minorBidi"/>
          <w:b/>
          <w:bCs/>
          <w:rtl/>
          <w:lang w:bidi="ar-DZ"/>
        </w:rPr>
        <w:t xml:space="preserve">      </w:t>
      </w:r>
      <w:r w:rsidR="003553A0" w:rsidRPr="00B97C40">
        <w:rPr>
          <w:rFonts w:asciiTheme="minorBidi" w:hAnsiTheme="minorBidi"/>
          <w:b/>
          <w:bCs/>
          <w:rtl/>
          <w:lang w:bidi="ar-DZ"/>
        </w:rPr>
        <w:t xml:space="preserve">   </w:t>
      </w:r>
      <w:r w:rsidRPr="00B97C40">
        <w:rPr>
          <w:rFonts w:asciiTheme="minorBidi" w:hAnsiTheme="minorBidi"/>
          <w:b/>
          <w:bCs/>
          <w:rtl/>
          <w:lang w:bidi="ar-DZ"/>
        </w:rPr>
        <w:t xml:space="preserve"> د- قانون التكرار.</w:t>
      </w:r>
    </w:p>
    <w:p w:rsidR="00384C36" w:rsidRPr="00B97C40" w:rsidRDefault="007B140E" w:rsidP="00384C36">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 xml:space="preserve">يمكن  أن تختفي الاستجابة المتعلمة نتيجة </w:t>
      </w:r>
      <w:r w:rsidR="005724FC" w:rsidRPr="00B97C40">
        <w:rPr>
          <w:rFonts w:asciiTheme="minorBidi" w:hAnsiTheme="minorBidi"/>
          <w:b/>
          <w:bCs/>
          <w:rtl/>
          <w:lang w:bidi="ar-DZ"/>
        </w:rPr>
        <w:t>تكرار اخ</w:t>
      </w:r>
      <w:r w:rsidRPr="00B97C40">
        <w:rPr>
          <w:rFonts w:asciiTheme="minorBidi" w:hAnsiTheme="minorBidi"/>
          <w:b/>
          <w:bCs/>
          <w:rtl/>
          <w:lang w:bidi="ar-DZ"/>
        </w:rPr>
        <w:t>فاء المثير الطبيعي احدى قوانين التعلم :</w:t>
      </w:r>
    </w:p>
    <w:p w:rsidR="007B140E" w:rsidRPr="00B97C40" w:rsidRDefault="005724FC" w:rsidP="007B140E">
      <w:pPr>
        <w:pStyle w:val="Paragraphedeliste"/>
        <w:numPr>
          <w:ilvl w:val="0"/>
          <w:numId w:val="7"/>
        </w:numPr>
        <w:bidi/>
        <w:rPr>
          <w:rFonts w:asciiTheme="minorBidi" w:hAnsiTheme="minorBidi"/>
          <w:b/>
          <w:bCs/>
          <w:lang w:bidi="ar-DZ"/>
        </w:rPr>
      </w:pPr>
      <w:r w:rsidRPr="00B97C40">
        <w:rPr>
          <w:rFonts w:asciiTheme="minorBidi" w:hAnsiTheme="minorBidi"/>
          <w:b/>
          <w:bCs/>
          <w:color w:val="FF0000"/>
          <w:rtl/>
          <w:lang w:bidi="ar-DZ"/>
        </w:rPr>
        <w:t xml:space="preserve">قانون الانطفاء   </w:t>
      </w:r>
      <w:r w:rsidRPr="00B97C40">
        <w:rPr>
          <w:rFonts w:asciiTheme="minorBidi" w:hAnsiTheme="minorBidi"/>
          <w:b/>
          <w:bCs/>
          <w:rtl/>
          <w:lang w:bidi="ar-DZ"/>
        </w:rPr>
        <w:t xml:space="preserve">ب- قانون الحداثة      ج قانون التكرار </w:t>
      </w:r>
      <w:r w:rsidR="00A3401D" w:rsidRPr="00B97C40">
        <w:rPr>
          <w:rFonts w:asciiTheme="minorBidi" w:hAnsiTheme="minorBidi"/>
          <w:b/>
          <w:bCs/>
          <w:rtl/>
          <w:lang w:bidi="ar-DZ"/>
        </w:rPr>
        <w:t xml:space="preserve">   </w:t>
      </w:r>
      <w:r w:rsidR="003553A0" w:rsidRPr="00B97C40">
        <w:rPr>
          <w:rFonts w:asciiTheme="minorBidi" w:hAnsiTheme="minorBidi"/>
          <w:b/>
          <w:bCs/>
          <w:rtl/>
          <w:lang w:bidi="ar-DZ"/>
        </w:rPr>
        <w:t xml:space="preserve">                    </w:t>
      </w:r>
      <w:r w:rsidRPr="00B97C40">
        <w:rPr>
          <w:rFonts w:asciiTheme="minorBidi" w:hAnsiTheme="minorBidi"/>
          <w:b/>
          <w:bCs/>
          <w:rtl/>
          <w:lang w:bidi="ar-DZ"/>
        </w:rPr>
        <w:t xml:space="preserve">    د- ولا واحدة   </w:t>
      </w:r>
    </w:p>
    <w:p w:rsidR="00105AFE" w:rsidRPr="00B97C40" w:rsidRDefault="00105AFE" w:rsidP="00A3401D">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 xml:space="preserve">عندما يتعاطى الفرد المخدرات </w:t>
      </w:r>
      <w:r w:rsidR="00A3401D" w:rsidRPr="00B97C40">
        <w:rPr>
          <w:rFonts w:asciiTheme="minorBidi" w:hAnsiTheme="minorBidi"/>
          <w:b/>
          <w:bCs/>
          <w:rtl/>
          <w:lang w:bidi="ar-DZ"/>
        </w:rPr>
        <w:t>لأول مرة يشعر بنتيجة ايجابية من الأرجح أن يكرر هذا السلوك هذا قانون التعلم :</w:t>
      </w:r>
    </w:p>
    <w:p w:rsidR="00384C36" w:rsidRPr="00B97C40" w:rsidRDefault="00A3401D" w:rsidP="00384C36">
      <w:pPr>
        <w:pStyle w:val="Paragraphedeliste"/>
        <w:numPr>
          <w:ilvl w:val="0"/>
          <w:numId w:val="9"/>
        </w:numPr>
        <w:bidi/>
        <w:ind w:left="643"/>
        <w:rPr>
          <w:rFonts w:asciiTheme="minorBidi" w:hAnsiTheme="minorBidi"/>
          <w:b/>
          <w:bCs/>
          <w:lang w:bidi="ar-DZ"/>
        </w:rPr>
      </w:pPr>
      <w:r w:rsidRPr="00B97C40">
        <w:rPr>
          <w:rFonts w:asciiTheme="minorBidi" w:hAnsiTheme="minorBidi"/>
          <w:b/>
          <w:bCs/>
          <w:color w:val="FF0000"/>
          <w:rtl/>
          <w:lang w:bidi="ar-DZ"/>
        </w:rPr>
        <w:t xml:space="preserve">قانون الأثر       </w:t>
      </w:r>
      <w:r w:rsidRPr="00B97C40">
        <w:rPr>
          <w:rFonts w:asciiTheme="minorBidi" w:hAnsiTheme="minorBidi"/>
          <w:b/>
          <w:bCs/>
          <w:rtl/>
          <w:lang w:bidi="ar-DZ"/>
        </w:rPr>
        <w:t xml:space="preserve">ب- قانون التدعيم        ج- قانون التكرار        </w:t>
      </w:r>
      <w:r w:rsidR="003553A0" w:rsidRPr="00B97C40">
        <w:rPr>
          <w:rFonts w:asciiTheme="minorBidi" w:hAnsiTheme="minorBidi"/>
          <w:b/>
          <w:bCs/>
          <w:rtl/>
          <w:lang w:bidi="ar-DZ"/>
        </w:rPr>
        <w:t xml:space="preserve">     </w:t>
      </w:r>
      <w:r w:rsidRPr="00B97C40">
        <w:rPr>
          <w:rFonts w:asciiTheme="minorBidi" w:hAnsiTheme="minorBidi"/>
          <w:b/>
          <w:bCs/>
          <w:rtl/>
          <w:lang w:bidi="ar-DZ"/>
        </w:rPr>
        <w:t xml:space="preserve">      د- كلها </w:t>
      </w:r>
    </w:p>
    <w:p w:rsidR="00A3401D" w:rsidRPr="00B97C40" w:rsidRDefault="003553A0" w:rsidP="00A3401D">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عملية تتمثل في البحث عن البيانات المطلوبة وقت الحاجة لاستخدامها لتحقيق التعلم تعتبر من نظرية :</w:t>
      </w:r>
    </w:p>
    <w:p w:rsidR="003553A0" w:rsidRPr="00B97C40" w:rsidRDefault="003553A0" w:rsidP="003553A0">
      <w:pPr>
        <w:pStyle w:val="Paragraphedeliste"/>
        <w:numPr>
          <w:ilvl w:val="0"/>
          <w:numId w:val="10"/>
        </w:numPr>
        <w:bidi/>
        <w:rPr>
          <w:rFonts w:asciiTheme="minorBidi" w:hAnsiTheme="minorBidi"/>
          <w:b/>
          <w:bCs/>
          <w:lang w:bidi="ar-DZ"/>
        </w:rPr>
      </w:pPr>
      <w:r w:rsidRPr="00B97C40">
        <w:rPr>
          <w:rFonts w:asciiTheme="minorBidi" w:hAnsiTheme="minorBidi"/>
          <w:b/>
          <w:bCs/>
          <w:rtl/>
          <w:lang w:bidi="ar-DZ"/>
        </w:rPr>
        <w:t xml:space="preserve">النظرية البنائية     ب- </w:t>
      </w:r>
      <w:r w:rsidRPr="00B97C40">
        <w:rPr>
          <w:rFonts w:asciiTheme="minorBidi" w:hAnsiTheme="minorBidi"/>
          <w:b/>
          <w:bCs/>
          <w:color w:val="FF0000"/>
          <w:rtl/>
          <w:lang w:bidi="ar-DZ"/>
        </w:rPr>
        <w:t xml:space="preserve">نظرية معالجة المعلومات     </w:t>
      </w:r>
      <w:r w:rsidRPr="00B97C40">
        <w:rPr>
          <w:rFonts w:asciiTheme="minorBidi" w:hAnsiTheme="minorBidi"/>
          <w:b/>
          <w:bCs/>
          <w:rtl/>
          <w:lang w:bidi="ar-DZ"/>
        </w:rPr>
        <w:t>ج – النظرية الجشتالتية    د- ولا واحدة .</w:t>
      </w:r>
    </w:p>
    <w:p w:rsidR="00DE61CB" w:rsidRPr="00B97C40" w:rsidRDefault="003553A0" w:rsidP="00B97C40">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 xml:space="preserve">إن التعلم عملية تنظيم ذاتي في البنية المعرفية للفرد وانه عملية توليد المعرفة التي </w:t>
      </w:r>
      <w:r w:rsidR="00DE61CB" w:rsidRPr="00B97C40">
        <w:rPr>
          <w:rFonts w:asciiTheme="minorBidi" w:hAnsiTheme="minorBidi"/>
          <w:b/>
          <w:bCs/>
          <w:rtl/>
          <w:lang w:bidi="ar-DZ"/>
        </w:rPr>
        <w:t>يتم ضبطها والسيطرة عليها من قبل المتعلم  من خلال العمليات العقلية تعبر على النظرية:</w:t>
      </w:r>
      <w:r w:rsidR="00BC189D">
        <w:rPr>
          <w:rFonts w:asciiTheme="minorBidi" w:hAnsiTheme="minorBidi" w:hint="cs"/>
          <w:b/>
          <w:bCs/>
          <w:rtl/>
          <w:lang w:bidi="ar-DZ"/>
        </w:rPr>
        <w:t xml:space="preserve"> </w:t>
      </w:r>
      <w:r w:rsidR="00B97C40">
        <w:rPr>
          <w:rFonts w:asciiTheme="minorBidi" w:hAnsiTheme="minorBidi" w:hint="cs"/>
          <w:b/>
          <w:bCs/>
          <w:rtl/>
          <w:lang w:bidi="ar-DZ"/>
        </w:rPr>
        <w:t>أ-</w:t>
      </w:r>
      <w:r w:rsidR="00DE61CB" w:rsidRPr="00B97C40">
        <w:rPr>
          <w:rFonts w:asciiTheme="minorBidi" w:hAnsiTheme="minorBidi"/>
          <w:b/>
          <w:bCs/>
          <w:rtl/>
          <w:lang w:bidi="ar-DZ"/>
        </w:rPr>
        <w:t>النظرية البنائية   ب</w:t>
      </w:r>
      <w:r w:rsidR="00DE61CB" w:rsidRPr="00B97C40">
        <w:rPr>
          <w:rFonts w:asciiTheme="minorBidi" w:hAnsiTheme="minorBidi"/>
          <w:b/>
          <w:bCs/>
          <w:color w:val="FF0000"/>
          <w:rtl/>
          <w:lang w:bidi="ar-DZ"/>
        </w:rPr>
        <w:t xml:space="preserve">-نظرية معالجة المعلومات        </w:t>
      </w:r>
      <w:r w:rsidR="00DE61CB" w:rsidRPr="00B97C40">
        <w:rPr>
          <w:rFonts w:asciiTheme="minorBidi" w:hAnsiTheme="minorBidi"/>
          <w:b/>
          <w:bCs/>
          <w:rtl/>
          <w:lang w:bidi="ar-DZ"/>
        </w:rPr>
        <w:t xml:space="preserve">ج- نظرية الجشتالتية   </w:t>
      </w:r>
      <w:r w:rsidR="004B1194" w:rsidRPr="00B97C40">
        <w:rPr>
          <w:rFonts w:asciiTheme="minorBidi" w:hAnsiTheme="minorBidi"/>
          <w:b/>
          <w:bCs/>
          <w:rtl/>
          <w:lang w:bidi="ar-DZ"/>
        </w:rPr>
        <w:t xml:space="preserve">          </w:t>
      </w:r>
      <w:r w:rsidR="00DE61CB" w:rsidRPr="00B97C40">
        <w:rPr>
          <w:rFonts w:asciiTheme="minorBidi" w:hAnsiTheme="minorBidi"/>
          <w:b/>
          <w:bCs/>
          <w:rtl/>
          <w:lang w:bidi="ar-DZ"/>
        </w:rPr>
        <w:t xml:space="preserve"> د- ولا</w:t>
      </w:r>
      <w:r w:rsidR="004B1194" w:rsidRPr="00B97C40">
        <w:rPr>
          <w:rFonts w:asciiTheme="minorBidi" w:hAnsiTheme="minorBidi"/>
          <w:b/>
          <w:bCs/>
          <w:rtl/>
          <w:lang w:bidi="ar-DZ"/>
        </w:rPr>
        <w:t xml:space="preserve"> </w:t>
      </w:r>
      <w:r w:rsidR="00DE61CB" w:rsidRPr="00B97C40">
        <w:rPr>
          <w:rFonts w:asciiTheme="minorBidi" w:hAnsiTheme="minorBidi"/>
          <w:b/>
          <w:bCs/>
          <w:rtl/>
          <w:lang w:bidi="ar-DZ"/>
        </w:rPr>
        <w:t>واحدة.</w:t>
      </w:r>
    </w:p>
    <w:p w:rsidR="002B6894" w:rsidRPr="00B97C40" w:rsidRDefault="002B6894" w:rsidP="00B97C40">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هناك مرحلة تركز على شكل الم</w:t>
      </w:r>
      <w:r w:rsidR="00DE61CB" w:rsidRPr="00B97C40">
        <w:rPr>
          <w:rFonts w:asciiTheme="minorBidi" w:hAnsiTheme="minorBidi"/>
          <w:b/>
          <w:bCs/>
          <w:rtl/>
          <w:lang w:bidi="ar-DZ"/>
        </w:rPr>
        <w:t>ثير وحجمه وتكوينه أو سمة</w:t>
      </w:r>
      <w:r w:rsidRPr="00B97C40">
        <w:rPr>
          <w:rFonts w:asciiTheme="minorBidi" w:hAnsiTheme="minorBidi"/>
          <w:b/>
          <w:bCs/>
          <w:rtl/>
          <w:lang w:bidi="ar-DZ"/>
        </w:rPr>
        <w:t xml:space="preserve"> مميزة  له أو غيرها  من خصائص حتى يتم فهمه بطريقة معينة  هذه تعبر عن احدى مراحل تجهيز ومعالجة المعلومات  وهي:</w:t>
      </w:r>
      <w:r w:rsidR="00B97C40">
        <w:rPr>
          <w:rFonts w:asciiTheme="minorBidi" w:hAnsiTheme="minorBidi" w:hint="cs"/>
          <w:b/>
          <w:bCs/>
          <w:rtl/>
          <w:lang w:bidi="ar-DZ"/>
        </w:rPr>
        <w:t xml:space="preserve"> أ-</w:t>
      </w:r>
      <w:r w:rsidRPr="00B97C40">
        <w:rPr>
          <w:rFonts w:asciiTheme="minorBidi" w:hAnsiTheme="minorBidi"/>
          <w:b/>
          <w:bCs/>
          <w:rtl/>
          <w:lang w:bidi="ar-DZ"/>
        </w:rPr>
        <w:t xml:space="preserve">الاستقبال </w:t>
      </w:r>
      <w:r w:rsidRPr="00B97C40">
        <w:rPr>
          <w:rFonts w:asciiTheme="minorBidi" w:hAnsiTheme="minorBidi"/>
          <w:b/>
          <w:bCs/>
          <w:color w:val="FF0000"/>
          <w:rtl/>
          <w:lang w:bidi="ar-DZ"/>
        </w:rPr>
        <w:t xml:space="preserve">  </w:t>
      </w:r>
      <w:r w:rsidR="00B97C40">
        <w:rPr>
          <w:rFonts w:asciiTheme="minorBidi" w:hAnsiTheme="minorBidi"/>
          <w:b/>
          <w:bCs/>
          <w:rtl/>
          <w:lang w:bidi="ar-DZ"/>
        </w:rPr>
        <w:t xml:space="preserve">    </w:t>
      </w:r>
      <w:r w:rsidRPr="00B97C40">
        <w:rPr>
          <w:rFonts w:asciiTheme="minorBidi" w:hAnsiTheme="minorBidi"/>
          <w:b/>
          <w:bCs/>
          <w:rtl/>
          <w:lang w:bidi="ar-DZ"/>
        </w:rPr>
        <w:t xml:space="preserve"> </w:t>
      </w:r>
      <w:r w:rsidR="00B97C40">
        <w:rPr>
          <w:rFonts w:asciiTheme="minorBidi" w:hAnsiTheme="minorBidi"/>
          <w:b/>
          <w:bCs/>
          <w:color w:val="FF0000"/>
          <w:rtl/>
          <w:lang w:bidi="ar-DZ"/>
        </w:rPr>
        <w:t xml:space="preserve">ب –الترميز         </w:t>
      </w:r>
      <w:r w:rsidRPr="00B97C40">
        <w:rPr>
          <w:rFonts w:asciiTheme="minorBidi" w:hAnsiTheme="minorBidi"/>
          <w:b/>
          <w:bCs/>
          <w:color w:val="FF0000"/>
          <w:rtl/>
          <w:lang w:bidi="ar-DZ"/>
        </w:rPr>
        <w:t xml:space="preserve">  </w:t>
      </w:r>
      <w:r w:rsidRPr="00B97C40">
        <w:rPr>
          <w:rFonts w:asciiTheme="minorBidi" w:hAnsiTheme="minorBidi"/>
          <w:b/>
          <w:bCs/>
          <w:rtl/>
          <w:lang w:bidi="ar-DZ"/>
        </w:rPr>
        <w:t xml:space="preserve">ج – الاحتفاظ                   </w:t>
      </w:r>
      <w:r w:rsidR="004B1194" w:rsidRPr="00B97C40">
        <w:rPr>
          <w:rFonts w:asciiTheme="minorBidi" w:hAnsiTheme="minorBidi"/>
          <w:b/>
          <w:bCs/>
          <w:rtl/>
          <w:lang w:bidi="ar-DZ"/>
        </w:rPr>
        <w:t xml:space="preserve">        </w:t>
      </w:r>
      <w:r w:rsidRPr="00B97C40">
        <w:rPr>
          <w:rFonts w:asciiTheme="minorBidi" w:hAnsiTheme="minorBidi"/>
          <w:b/>
          <w:bCs/>
          <w:rtl/>
          <w:lang w:bidi="ar-DZ"/>
        </w:rPr>
        <w:t xml:space="preserve">  د- الاسترجاع.</w:t>
      </w:r>
    </w:p>
    <w:p w:rsidR="002B6894" w:rsidRPr="00B97C40" w:rsidRDefault="00FA6925" w:rsidP="00FA6925">
      <w:pPr>
        <w:pStyle w:val="Paragraphedeliste"/>
        <w:numPr>
          <w:ilvl w:val="0"/>
          <w:numId w:val="3"/>
        </w:numPr>
        <w:bidi/>
        <w:rPr>
          <w:rFonts w:asciiTheme="minorBidi" w:hAnsiTheme="minorBidi"/>
          <w:b/>
          <w:bCs/>
          <w:rtl/>
          <w:lang w:bidi="ar-DZ"/>
        </w:rPr>
      </w:pPr>
      <w:r w:rsidRPr="00B97C40">
        <w:rPr>
          <w:rFonts w:asciiTheme="minorBidi" w:hAnsiTheme="minorBidi"/>
          <w:b/>
          <w:bCs/>
          <w:rtl/>
          <w:lang w:bidi="ar-DZ"/>
        </w:rPr>
        <w:t>التعلم هو بناء تراكيب أو بنية معرفية تقوم على ادماج البيانات الجديدة أو البيانات السابقة تم اعادة توظيفها أو استخدام ناتج هذا الادماج في مواقف المستحدثة ويتم ذلك وفق خطوات وعمليات عقلية متسلسلة  يعبر هذا على احدى نظريات التعلم  التالية:</w:t>
      </w:r>
    </w:p>
    <w:p w:rsidR="00FA6925" w:rsidRPr="00B97C40" w:rsidRDefault="00FA6925" w:rsidP="00FA6925">
      <w:pPr>
        <w:pStyle w:val="Paragraphedeliste"/>
        <w:numPr>
          <w:ilvl w:val="0"/>
          <w:numId w:val="14"/>
        </w:numPr>
        <w:bidi/>
        <w:rPr>
          <w:rFonts w:asciiTheme="minorBidi" w:hAnsiTheme="minorBidi"/>
          <w:b/>
          <w:bCs/>
          <w:lang w:bidi="ar-DZ"/>
        </w:rPr>
      </w:pPr>
      <w:r w:rsidRPr="00B97C40">
        <w:rPr>
          <w:rFonts w:asciiTheme="minorBidi" w:hAnsiTheme="minorBidi"/>
          <w:b/>
          <w:bCs/>
          <w:rtl/>
          <w:lang w:bidi="ar-DZ"/>
        </w:rPr>
        <w:t xml:space="preserve">النظرية البنائية   </w:t>
      </w:r>
      <w:r w:rsidR="004B1194" w:rsidRPr="00B97C40">
        <w:rPr>
          <w:rFonts w:asciiTheme="minorBidi" w:hAnsiTheme="minorBidi"/>
          <w:b/>
          <w:bCs/>
          <w:rtl/>
          <w:lang w:bidi="ar-DZ"/>
        </w:rPr>
        <w:t xml:space="preserve"> </w:t>
      </w:r>
      <w:r w:rsidRPr="00B97C40">
        <w:rPr>
          <w:rFonts w:asciiTheme="minorBidi" w:hAnsiTheme="minorBidi"/>
          <w:b/>
          <w:bCs/>
          <w:rtl/>
          <w:lang w:bidi="ar-DZ"/>
        </w:rPr>
        <w:t xml:space="preserve">  ب – </w:t>
      </w:r>
      <w:r w:rsidRPr="00B97C40">
        <w:rPr>
          <w:rFonts w:asciiTheme="minorBidi" w:hAnsiTheme="minorBidi"/>
          <w:b/>
          <w:bCs/>
          <w:color w:val="FF0000"/>
          <w:rtl/>
          <w:lang w:bidi="ar-DZ"/>
        </w:rPr>
        <w:t xml:space="preserve">نظرية معالجة المعلومات </w:t>
      </w:r>
      <w:r w:rsidR="004B1194" w:rsidRPr="00B97C40">
        <w:rPr>
          <w:rFonts w:asciiTheme="minorBidi" w:hAnsiTheme="minorBidi"/>
          <w:b/>
          <w:bCs/>
          <w:color w:val="FF0000"/>
          <w:rtl/>
          <w:lang w:bidi="ar-DZ"/>
        </w:rPr>
        <w:t xml:space="preserve">   </w:t>
      </w:r>
      <w:r w:rsidRPr="00B97C40">
        <w:rPr>
          <w:rFonts w:asciiTheme="minorBidi" w:hAnsiTheme="minorBidi"/>
          <w:b/>
          <w:bCs/>
          <w:color w:val="FF0000"/>
          <w:rtl/>
          <w:lang w:bidi="ar-DZ"/>
        </w:rPr>
        <w:t xml:space="preserve"> </w:t>
      </w:r>
      <w:r w:rsidR="004B1194" w:rsidRPr="00B97C40">
        <w:rPr>
          <w:rFonts w:asciiTheme="minorBidi" w:hAnsiTheme="minorBidi"/>
          <w:b/>
          <w:bCs/>
          <w:color w:val="FF0000"/>
          <w:rtl/>
          <w:lang w:bidi="ar-DZ"/>
        </w:rPr>
        <w:t xml:space="preserve"> </w:t>
      </w:r>
      <w:r w:rsidRPr="00B97C40">
        <w:rPr>
          <w:rFonts w:asciiTheme="minorBidi" w:hAnsiTheme="minorBidi"/>
          <w:b/>
          <w:bCs/>
          <w:color w:val="FF0000"/>
          <w:rtl/>
          <w:lang w:bidi="ar-DZ"/>
        </w:rPr>
        <w:t xml:space="preserve"> </w:t>
      </w:r>
      <w:r w:rsidRPr="00B97C40">
        <w:rPr>
          <w:rFonts w:asciiTheme="minorBidi" w:hAnsiTheme="minorBidi"/>
          <w:b/>
          <w:bCs/>
          <w:rtl/>
          <w:lang w:bidi="ar-DZ"/>
        </w:rPr>
        <w:t xml:space="preserve">ج- نظرية الجشتالتية   </w:t>
      </w:r>
      <w:r w:rsidR="004B1194" w:rsidRPr="00B97C40">
        <w:rPr>
          <w:rFonts w:asciiTheme="minorBidi" w:hAnsiTheme="minorBidi"/>
          <w:b/>
          <w:bCs/>
          <w:rtl/>
          <w:lang w:bidi="ar-DZ"/>
        </w:rPr>
        <w:t xml:space="preserve">   </w:t>
      </w:r>
      <w:r w:rsidRPr="00B97C40">
        <w:rPr>
          <w:rFonts w:asciiTheme="minorBidi" w:hAnsiTheme="minorBidi"/>
          <w:b/>
          <w:bCs/>
          <w:rtl/>
          <w:lang w:bidi="ar-DZ"/>
        </w:rPr>
        <w:t xml:space="preserve"> </w:t>
      </w:r>
      <w:r w:rsidR="004B1194" w:rsidRPr="00B97C40">
        <w:rPr>
          <w:rFonts w:asciiTheme="minorBidi" w:hAnsiTheme="minorBidi"/>
          <w:b/>
          <w:bCs/>
          <w:rtl/>
          <w:lang w:bidi="ar-DZ"/>
        </w:rPr>
        <w:t xml:space="preserve">   </w:t>
      </w:r>
      <w:r w:rsidRPr="00B97C40">
        <w:rPr>
          <w:rFonts w:asciiTheme="minorBidi" w:hAnsiTheme="minorBidi"/>
          <w:b/>
          <w:bCs/>
          <w:rtl/>
          <w:lang w:bidi="ar-DZ"/>
        </w:rPr>
        <w:t xml:space="preserve">  د-  كلها</w:t>
      </w:r>
    </w:p>
    <w:p w:rsidR="00130359" w:rsidRPr="00B97C40" w:rsidRDefault="00130359" w:rsidP="00130359">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يبنى التعلم على اعادة الهيكلة والتنظيم نحو تجاوز اشكال الغموض والتناقضات ليحل محلها  الفهم الحقيقي هذا المفهوم يدل يقصد به:</w:t>
      </w:r>
    </w:p>
    <w:p w:rsidR="00FA6925" w:rsidRPr="00B97C40" w:rsidRDefault="00130359" w:rsidP="00B97C40">
      <w:pPr>
        <w:pStyle w:val="Paragraphedeliste"/>
        <w:bidi/>
        <w:ind w:left="360"/>
        <w:rPr>
          <w:rFonts w:asciiTheme="minorBidi" w:hAnsiTheme="minorBidi"/>
          <w:b/>
          <w:bCs/>
          <w:rtl/>
          <w:lang w:bidi="ar-DZ"/>
        </w:rPr>
      </w:pPr>
      <w:r w:rsidRPr="00B97C40">
        <w:rPr>
          <w:rFonts w:asciiTheme="minorBidi" w:hAnsiTheme="minorBidi"/>
          <w:b/>
          <w:bCs/>
          <w:rtl/>
          <w:lang w:bidi="ar-DZ"/>
        </w:rPr>
        <w:t xml:space="preserve">     </w:t>
      </w:r>
      <w:r w:rsidR="00B97C40">
        <w:rPr>
          <w:rFonts w:asciiTheme="minorBidi" w:hAnsiTheme="minorBidi" w:hint="cs"/>
          <w:b/>
          <w:bCs/>
          <w:color w:val="FF0000"/>
          <w:rtl/>
          <w:lang w:bidi="ar-DZ"/>
        </w:rPr>
        <w:t>أ</w:t>
      </w:r>
      <w:r w:rsidRPr="00B97C40">
        <w:rPr>
          <w:rFonts w:asciiTheme="minorBidi" w:hAnsiTheme="minorBidi"/>
          <w:b/>
          <w:bCs/>
          <w:color w:val="FF0000"/>
          <w:rtl/>
          <w:lang w:bidi="ar-DZ"/>
        </w:rPr>
        <w:t xml:space="preserve">- اعادة التنظيم     </w:t>
      </w:r>
      <w:r w:rsidRPr="00B97C40">
        <w:rPr>
          <w:rFonts w:asciiTheme="minorBidi" w:hAnsiTheme="minorBidi"/>
          <w:b/>
          <w:bCs/>
          <w:rtl/>
          <w:lang w:bidi="ar-DZ"/>
        </w:rPr>
        <w:t>ج – الاستبصار       د-  الادراك      ج- ولا واحدة .</w:t>
      </w:r>
    </w:p>
    <w:p w:rsidR="006A26D8" w:rsidRPr="00B97C40" w:rsidRDefault="006A26D8" w:rsidP="006A26D8">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ab/>
        <w:t>عند سماع معلومة جديدة لأول مرة ولا تستطيع فهمها هنا يحدث اللاتوازن هذا مفهوم من مفاهيم النظرية :</w:t>
      </w:r>
    </w:p>
    <w:p w:rsidR="006A26D8" w:rsidRPr="00B97C40" w:rsidRDefault="006A26D8" w:rsidP="006A26D8">
      <w:pPr>
        <w:pStyle w:val="Paragraphedeliste"/>
        <w:numPr>
          <w:ilvl w:val="0"/>
          <w:numId w:val="17"/>
        </w:numPr>
        <w:bidi/>
        <w:rPr>
          <w:rFonts w:asciiTheme="minorBidi" w:hAnsiTheme="minorBidi"/>
          <w:b/>
          <w:bCs/>
          <w:lang w:bidi="ar-DZ"/>
        </w:rPr>
      </w:pPr>
      <w:r w:rsidRPr="00B97C40">
        <w:rPr>
          <w:rFonts w:asciiTheme="minorBidi" w:hAnsiTheme="minorBidi"/>
          <w:b/>
          <w:bCs/>
          <w:color w:val="FF0000"/>
          <w:rtl/>
          <w:lang w:bidi="ar-DZ"/>
        </w:rPr>
        <w:t xml:space="preserve">النظرية البنائية    </w:t>
      </w:r>
      <w:r w:rsidRPr="00B97C40">
        <w:rPr>
          <w:rFonts w:asciiTheme="minorBidi" w:hAnsiTheme="minorBidi"/>
          <w:b/>
          <w:bCs/>
          <w:rtl/>
          <w:lang w:bidi="ar-DZ"/>
        </w:rPr>
        <w:t>ب- النظرية السلوكية     ج- نظرية معالجة المعلومات    د- النظرية الجشتالتية</w:t>
      </w:r>
      <w:r w:rsidR="00D22CD7" w:rsidRPr="00B97C40">
        <w:rPr>
          <w:rFonts w:asciiTheme="minorBidi" w:hAnsiTheme="minorBidi"/>
          <w:b/>
          <w:bCs/>
          <w:rtl/>
          <w:lang w:bidi="ar-DZ"/>
        </w:rPr>
        <w:t>.</w:t>
      </w:r>
      <w:r w:rsidRPr="00B97C40">
        <w:rPr>
          <w:rFonts w:asciiTheme="minorBidi" w:hAnsiTheme="minorBidi"/>
          <w:b/>
          <w:bCs/>
          <w:rtl/>
          <w:lang w:bidi="ar-DZ"/>
        </w:rPr>
        <w:t xml:space="preserve"> </w:t>
      </w:r>
    </w:p>
    <w:p w:rsidR="00062016" w:rsidRPr="00B97C40" w:rsidRDefault="00062016" w:rsidP="00062016">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آلية سيكولوجية تسمح للفرد بإدماج المعطيات والمعلومات الصادرة عن المحيط الخارجي عن طريق الفهم والتنظيم والتخزين هي مفهوم:</w:t>
      </w:r>
    </w:p>
    <w:p w:rsidR="00062016" w:rsidRPr="00B97C40" w:rsidRDefault="00062016" w:rsidP="00062016">
      <w:pPr>
        <w:pStyle w:val="Paragraphedeliste"/>
        <w:numPr>
          <w:ilvl w:val="0"/>
          <w:numId w:val="19"/>
        </w:numPr>
        <w:bidi/>
        <w:rPr>
          <w:rFonts w:asciiTheme="minorBidi" w:hAnsiTheme="minorBidi"/>
          <w:b/>
          <w:bCs/>
          <w:lang w:bidi="ar-DZ"/>
        </w:rPr>
      </w:pPr>
      <w:r w:rsidRPr="00B97C40">
        <w:rPr>
          <w:rFonts w:asciiTheme="minorBidi" w:hAnsiTheme="minorBidi"/>
          <w:b/>
          <w:bCs/>
          <w:rtl/>
          <w:lang w:bidi="ar-DZ"/>
        </w:rPr>
        <w:t>ا</w:t>
      </w:r>
      <w:r w:rsidRPr="00B97C40">
        <w:rPr>
          <w:rFonts w:asciiTheme="minorBidi" w:hAnsiTheme="minorBidi"/>
          <w:b/>
          <w:bCs/>
          <w:color w:val="FF0000"/>
          <w:rtl/>
          <w:lang w:bidi="ar-DZ"/>
        </w:rPr>
        <w:t>لاستيعاب</w:t>
      </w:r>
      <w:r w:rsidRPr="00B97C40">
        <w:rPr>
          <w:rFonts w:asciiTheme="minorBidi" w:hAnsiTheme="minorBidi"/>
          <w:b/>
          <w:bCs/>
          <w:rtl/>
          <w:lang w:bidi="ar-DZ"/>
        </w:rPr>
        <w:t xml:space="preserve">    ب-التلاؤ</w:t>
      </w:r>
      <w:r w:rsidR="006B1928" w:rsidRPr="00B97C40">
        <w:rPr>
          <w:rFonts w:asciiTheme="minorBidi" w:hAnsiTheme="minorBidi"/>
          <w:b/>
          <w:bCs/>
          <w:rtl/>
          <w:lang w:bidi="ar-DZ"/>
        </w:rPr>
        <w:t>م    ج- التكيف      د- التوازن</w:t>
      </w:r>
    </w:p>
    <w:p w:rsidR="00062016" w:rsidRPr="00B97C40" w:rsidRDefault="00062016" w:rsidP="00B97C40">
      <w:pPr>
        <w:pStyle w:val="Paragraphedeliste"/>
        <w:numPr>
          <w:ilvl w:val="0"/>
          <w:numId w:val="3"/>
        </w:numPr>
        <w:bidi/>
        <w:rPr>
          <w:rFonts w:asciiTheme="minorBidi" w:hAnsiTheme="minorBidi"/>
          <w:b/>
          <w:bCs/>
          <w:rtl/>
          <w:lang w:bidi="ar-DZ"/>
        </w:rPr>
      </w:pPr>
      <w:r w:rsidRPr="00B97C40">
        <w:rPr>
          <w:rFonts w:asciiTheme="minorBidi" w:hAnsiTheme="minorBidi"/>
          <w:b/>
          <w:bCs/>
          <w:rtl/>
          <w:lang w:bidi="ar-DZ"/>
        </w:rPr>
        <w:t xml:space="preserve"> </w:t>
      </w:r>
      <w:r w:rsidR="00C62CDE" w:rsidRPr="00B97C40">
        <w:rPr>
          <w:rFonts w:asciiTheme="minorBidi" w:hAnsiTheme="minorBidi"/>
          <w:b/>
          <w:bCs/>
          <w:rtl/>
          <w:lang w:bidi="ar-DZ"/>
        </w:rPr>
        <w:t>التوازن ثم اختلال ا</w:t>
      </w:r>
      <w:r w:rsidR="00B37AD9" w:rsidRPr="00B97C40">
        <w:rPr>
          <w:rFonts w:asciiTheme="minorBidi" w:hAnsiTheme="minorBidi"/>
          <w:b/>
          <w:bCs/>
          <w:rtl/>
          <w:lang w:bidi="ar-DZ"/>
        </w:rPr>
        <w:t>لتوازن</w:t>
      </w:r>
      <w:r w:rsidRPr="00B97C40">
        <w:rPr>
          <w:rFonts w:asciiTheme="minorBidi" w:hAnsiTheme="minorBidi"/>
          <w:b/>
          <w:bCs/>
          <w:rtl/>
          <w:lang w:bidi="ar-DZ"/>
        </w:rPr>
        <w:t xml:space="preserve"> تم استرجاع التوازن مراحل متسلسلة  يتعرض لها الانسان عند الحصول على معلومات جديدة  تشير إلى احدى نظريات التعلم التالية :</w:t>
      </w:r>
      <w:r w:rsidR="00BC189D">
        <w:rPr>
          <w:rFonts w:asciiTheme="minorBidi" w:hAnsiTheme="minorBidi" w:hint="cs"/>
          <w:b/>
          <w:bCs/>
          <w:rtl/>
          <w:lang w:bidi="ar-DZ"/>
        </w:rPr>
        <w:t xml:space="preserve">     </w:t>
      </w:r>
      <w:r w:rsidR="00B97C40">
        <w:rPr>
          <w:rFonts w:asciiTheme="minorBidi" w:hAnsiTheme="minorBidi" w:hint="cs"/>
          <w:b/>
          <w:bCs/>
          <w:rtl/>
          <w:lang w:bidi="ar-DZ"/>
        </w:rPr>
        <w:t>أ-</w:t>
      </w:r>
      <w:r w:rsidRPr="00B97C40">
        <w:rPr>
          <w:rFonts w:asciiTheme="minorBidi" w:hAnsiTheme="minorBidi"/>
          <w:b/>
          <w:bCs/>
          <w:color w:val="FF0000"/>
          <w:rtl/>
          <w:lang w:bidi="ar-DZ"/>
        </w:rPr>
        <w:t xml:space="preserve">النظرية البنائية    </w:t>
      </w:r>
      <w:r w:rsidRPr="00B97C40">
        <w:rPr>
          <w:rFonts w:asciiTheme="minorBidi" w:hAnsiTheme="minorBidi"/>
          <w:b/>
          <w:bCs/>
          <w:rtl/>
          <w:lang w:bidi="ar-DZ"/>
        </w:rPr>
        <w:t>ب- نظرية معالجة المعلومات      د- نظرية الفهم والادراك     ج- ولا واحدة .</w:t>
      </w:r>
    </w:p>
    <w:p w:rsidR="0049331A" w:rsidRPr="00B97C40" w:rsidRDefault="0049331A" w:rsidP="0049331A">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المعلم الناجح  هو من يجعل المعلومات المعقدة تتحول الى معلومات بسيطة تشير إلى احدى نظريات التعلم :</w:t>
      </w:r>
    </w:p>
    <w:p w:rsidR="003E743C" w:rsidRDefault="0049331A" w:rsidP="003E743C">
      <w:pPr>
        <w:pStyle w:val="Paragraphedeliste"/>
        <w:numPr>
          <w:ilvl w:val="0"/>
          <w:numId w:val="22"/>
        </w:numPr>
        <w:bidi/>
        <w:rPr>
          <w:rFonts w:asciiTheme="minorBidi" w:hAnsiTheme="minorBidi"/>
          <w:b/>
          <w:bCs/>
          <w:lang w:bidi="ar-DZ"/>
        </w:rPr>
      </w:pPr>
      <w:r w:rsidRPr="00B97C40">
        <w:rPr>
          <w:rFonts w:asciiTheme="minorBidi" w:hAnsiTheme="minorBidi"/>
          <w:b/>
          <w:bCs/>
          <w:color w:val="FF0000"/>
          <w:rtl/>
          <w:lang w:bidi="ar-DZ"/>
        </w:rPr>
        <w:t xml:space="preserve">الفهم والاستبصار   </w:t>
      </w:r>
      <w:r w:rsidR="00BC189D">
        <w:rPr>
          <w:rFonts w:asciiTheme="minorBidi" w:hAnsiTheme="minorBidi" w:hint="cs"/>
          <w:b/>
          <w:bCs/>
          <w:color w:val="FF0000"/>
          <w:rtl/>
          <w:lang w:bidi="ar-DZ"/>
        </w:rPr>
        <w:t xml:space="preserve">    </w:t>
      </w:r>
      <w:r w:rsidRPr="00B97C40">
        <w:rPr>
          <w:rFonts w:asciiTheme="minorBidi" w:hAnsiTheme="minorBidi"/>
          <w:b/>
          <w:bCs/>
          <w:color w:val="FF0000"/>
          <w:rtl/>
          <w:lang w:bidi="ar-DZ"/>
        </w:rPr>
        <w:t xml:space="preserve">  </w:t>
      </w:r>
      <w:r w:rsidRPr="00B97C40">
        <w:rPr>
          <w:rFonts w:asciiTheme="minorBidi" w:hAnsiTheme="minorBidi"/>
          <w:b/>
          <w:bCs/>
          <w:rtl/>
          <w:lang w:bidi="ar-DZ"/>
        </w:rPr>
        <w:t xml:space="preserve">ب-  المحاولة والخطأ  </w:t>
      </w:r>
      <w:r w:rsidR="00BC189D">
        <w:rPr>
          <w:rFonts w:asciiTheme="minorBidi" w:hAnsiTheme="minorBidi" w:hint="cs"/>
          <w:b/>
          <w:bCs/>
          <w:rtl/>
          <w:lang w:bidi="ar-DZ"/>
        </w:rPr>
        <w:t xml:space="preserve">   </w:t>
      </w:r>
      <w:r w:rsidRPr="00B97C40">
        <w:rPr>
          <w:rFonts w:asciiTheme="minorBidi" w:hAnsiTheme="minorBidi"/>
          <w:b/>
          <w:bCs/>
          <w:rtl/>
          <w:lang w:bidi="ar-DZ"/>
        </w:rPr>
        <w:t xml:space="preserve">   ج- نظرية معالجة المعلومات  </w:t>
      </w:r>
      <w:r w:rsidR="00BC189D">
        <w:rPr>
          <w:rFonts w:asciiTheme="minorBidi" w:hAnsiTheme="minorBidi" w:hint="cs"/>
          <w:b/>
          <w:bCs/>
          <w:rtl/>
          <w:lang w:bidi="ar-DZ"/>
        </w:rPr>
        <w:t xml:space="preserve">       </w:t>
      </w:r>
      <w:r w:rsidRPr="00B97C40">
        <w:rPr>
          <w:rFonts w:asciiTheme="minorBidi" w:hAnsiTheme="minorBidi"/>
          <w:b/>
          <w:bCs/>
          <w:rtl/>
          <w:lang w:bidi="ar-DZ"/>
        </w:rPr>
        <w:t xml:space="preserve"> د- ولا واحدة</w:t>
      </w:r>
    </w:p>
    <w:p w:rsidR="00BC189D" w:rsidRPr="00B97C40" w:rsidRDefault="00BC189D" w:rsidP="00BC189D">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 xml:space="preserve">كل ما يكتسبه الفرد من معارف و أفكار واتجاهات وعواطف و مهارات بطريقة مقصودة أو غير مقصودة هو تعلم نستدل عليه من:    </w:t>
      </w:r>
    </w:p>
    <w:p w:rsidR="00BC189D" w:rsidRPr="00B97C40" w:rsidRDefault="00BC189D" w:rsidP="00BC189D">
      <w:pPr>
        <w:pStyle w:val="Paragraphedeliste"/>
        <w:bidi/>
        <w:ind w:left="360"/>
        <w:rPr>
          <w:rFonts w:asciiTheme="minorBidi" w:hAnsiTheme="minorBidi"/>
          <w:b/>
          <w:bCs/>
          <w:rtl/>
          <w:lang w:bidi="ar-DZ"/>
        </w:rPr>
      </w:pPr>
      <w:r w:rsidRPr="00B97C40">
        <w:rPr>
          <w:rFonts w:asciiTheme="minorBidi" w:hAnsiTheme="minorBidi"/>
          <w:b/>
          <w:bCs/>
          <w:rtl/>
          <w:lang w:bidi="ar-DZ"/>
        </w:rPr>
        <w:t xml:space="preserve">  أ – التغيرات النمائية      </w:t>
      </w:r>
      <w:r>
        <w:rPr>
          <w:rFonts w:asciiTheme="minorBidi" w:hAnsiTheme="minorBidi" w:hint="cs"/>
          <w:b/>
          <w:bCs/>
          <w:rtl/>
          <w:lang w:bidi="ar-DZ"/>
        </w:rPr>
        <w:t xml:space="preserve">     </w:t>
      </w:r>
      <w:r w:rsidRPr="00B97C40">
        <w:rPr>
          <w:rFonts w:asciiTheme="minorBidi" w:hAnsiTheme="minorBidi"/>
          <w:b/>
          <w:bCs/>
          <w:rtl/>
          <w:lang w:bidi="ar-DZ"/>
        </w:rPr>
        <w:t xml:space="preserve">    </w:t>
      </w:r>
      <w:r w:rsidRPr="0041248D">
        <w:rPr>
          <w:rFonts w:asciiTheme="minorBidi" w:hAnsiTheme="minorBidi"/>
          <w:b/>
          <w:bCs/>
          <w:rtl/>
          <w:lang w:bidi="ar-DZ"/>
        </w:rPr>
        <w:t>ب</w:t>
      </w:r>
      <w:r w:rsidRPr="00B97C40">
        <w:rPr>
          <w:rFonts w:asciiTheme="minorBidi" w:hAnsiTheme="minorBidi"/>
          <w:b/>
          <w:bCs/>
          <w:color w:val="FF0000"/>
          <w:rtl/>
          <w:lang w:bidi="ar-DZ"/>
        </w:rPr>
        <w:t xml:space="preserve"> </w:t>
      </w:r>
      <w:r w:rsidRPr="00B97C40">
        <w:rPr>
          <w:rFonts w:asciiTheme="minorBidi" w:hAnsiTheme="minorBidi"/>
          <w:b/>
          <w:bCs/>
          <w:rtl/>
          <w:lang w:bidi="ar-DZ"/>
        </w:rPr>
        <w:t xml:space="preserve">- التغيرات </w:t>
      </w:r>
      <w:r>
        <w:rPr>
          <w:rFonts w:asciiTheme="minorBidi" w:hAnsiTheme="minorBidi" w:hint="cs"/>
          <w:b/>
          <w:bCs/>
          <w:rtl/>
          <w:lang w:bidi="ar-DZ"/>
        </w:rPr>
        <w:t>الفزيولوجية              ج</w:t>
      </w:r>
      <w:r w:rsidRPr="00B97C40">
        <w:rPr>
          <w:rFonts w:asciiTheme="minorBidi" w:hAnsiTheme="minorBidi"/>
          <w:b/>
          <w:bCs/>
          <w:rtl/>
          <w:lang w:bidi="ar-DZ"/>
        </w:rPr>
        <w:t>- الاجتهاد المستمر</w:t>
      </w:r>
      <w:r>
        <w:rPr>
          <w:rFonts w:asciiTheme="minorBidi" w:hAnsiTheme="minorBidi" w:hint="cs"/>
          <w:b/>
          <w:bCs/>
          <w:rtl/>
          <w:lang w:bidi="ar-DZ"/>
        </w:rPr>
        <w:t xml:space="preserve">               د</w:t>
      </w:r>
      <w:r w:rsidRPr="00B97C40">
        <w:rPr>
          <w:rFonts w:asciiTheme="minorBidi" w:hAnsiTheme="minorBidi"/>
          <w:b/>
          <w:bCs/>
          <w:rtl/>
          <w:lang w:bidi="ar-DZ"/>
        </w:rPr>
        <w:t xml:space="preserve"> </w:t>
      </w:r>
      <w:r w:rsidRPr="00B97C40">
        <w:rPr>
          <w:rFonts w:asciiTheme="minorBidi" w:hAnsiTheme="minorBidi"/>
          <w:b/>
          <w:bCs/>
          <w:color w:val="FF0000"/>
          <w:rtl/>
          <w:lang w:bidi="ar-DZ"/>
        </w:rPr>
        <w:t xml:space="preserve">- السلوك          </w:t>
      </w:r>
    </w:p>
    <w:p w:rsidR="00BC189D" w:rsidRPr="00B97C40" w:rsidRDefault="00BC189D" w:rsidP="00BC189D">
      <w:pPr>
        <w:pStyle w:val="Paragraphedeliste"/>
        <w:numPr>
          <w:ilvl w:val="0"/>
          <w:numId w:val="3"/>
        </w:numPr>
        <w:bidi/>
        <w:rPr>
          <w:rFonts w:asciiTheme="minorBidi" w:hAnsiTheme="minorBidi"/>
          <w:b/>
          <w:bCs/>
          <w:color w:val="FF0000"/>
          <w:rtl/>
          <w:lang w:bidi="ar-DZ"/>
        </w:rPr>
      </w:pPr>
      <w:r w:rsidRPr="00B97C40">
        <w:rPr>
          <w:rFonts w:asciiTheme="minorBidi" w:hAnsiTheme="minorBidi"/>
          <w:b/>
          <w:bCs/>
          <w:rtl/>
          <w:lang w:bidi="ar-DZ"/>
        </w:rPr>
        <w:t xml:space="preserve"> قام واطسن  بتجربة  استخرج منها  القوانين التالية </w:t>
      </w:r>
      <w:r>
        <w:rPr>
          <w:rFonts w:asciiTheme="minorBidi" w:hAnsiTheme="minorBidi" w:hint="cs"/>
          <w:b/>
          <w:bCs/>
          <w:rtl/>
          <w:lang w:bidi="ar-DZ"/>
        </w:rPr>
        <w:t>:</w:t>
      </w:r>
      <w:r w:rsidRPr="00B97C40">
        <w:rPr>
          <w:rFonts w:asciiTheme="minorBidi" w:hAnsiTheme="minorBidi"/>
          <w:b/>
          <w:bCs/>
          <w:color w:val="FF0000"/>
          <w:rtl/>
          <w:lang w:bidi="ar-DZ"/>
        </w:rPr>
        <w:t xml:space="preserve">  </w:t>
      </w:r>
      <w:r w:rsidRPr="00B97C40">
        <w:rPr>
          <w:rFonts w:asciiTheme="minorBidi" w:hAnsiTheme="minorBidi"/>
          <w:b/>
          <w:bCs/>
          <w:rtl/>
          <w:lang w:bidi="ar-DZ"/>
        </w:rPr>
        <w:t xml:space="preserve"> أ – قانون الاستعداد       ب- قانون المران        ج – </w:t>
      </w:r>
      <w:r>
        <w:rPr>
          <w:rFonts w:asciiTheme="minorBidi" w:hAnsiTheme="minorBidi"/>
          <w:b/>
          <w:bCs/>
          <w:rtl/>
          <w:lang w:bidi="ar-DZ"/>
        </w:rPr>
        <w:t xml:space="preserve">قانون الأثر      </w:t>
      </w:r>
      <w:r w:rsidRPr="00B97C40">
        <w:rPr>
          <w:rFonts w:asciiTheme="minorBidi" w:hAnsiTheme="minorBidi"/>
          <w:b/>
          <w:bCs/>
          <w:rtl/>
          <w:lang w:bidi="ar-DZ"/>
        </w:rPr>
        <w:t xml:space="preserve">    د</w:t>
      </w:r>
      <w:r w:rsidRPr="00B97C40">
        <w:rPr>
          <w:rFonts w:asciiTheme="minorBidi" w:hAnsiTheme="minorBidi"/>
          <w:b/>
          <w:bCs/>
          <w:color w:val="FF0000"/>
          <w:rtl/>
          <w:lang w:bidi="ar-DZ"/>
        </w:rPr>
        <w:t>- ولا واحدة</w:t>
      </w:r>
    </w:p>
    <w:p w:rsidR="00BC189D" w:rsidRPr="00B97C40" w:rsidRDefault="00BC189D" w:rsidP="00BC189D">
      <w:pPr>
        <w:pStyle w:val="Paragraphedeliste"/>
        <w:numPr>
          <w:ilvl w:val="0"/>
          <w:numId w:val="3"/>
        </w:numPr>
        <w:bidi/>
        <w:rPr>
          <w:rFonts w:asciiTheme="minorBidi" w:hAnsiTheme="minorBidi"/>
          <w:b/>
          <w:bCs/>
          <w:color w:val="FF0000"/>
          <w:lang w:bidi="ar-DZ"/>
        </w:rPr>
      </w:pPr>
      <w:r w:rsidRPr="00B97C40">
        <w:rPr>
          <w:rFonts w:asciiTheme="minorBidi" w:hAnsiTheme="minorBidi"/>
          <w:b/>
          <w:bCs/>
          <w:rtl/>
          <w:lang w:bidi="ar-DZ"/>
        </w:rPr>
        <w:t>يقوم المعلم برسم حيوان  صغير على السبورة وبجانبه قط صغير ففي أول الأمر لا يكون هناك ارتباط من أي نوع بين هذا الرمز ومعنى القط أما بعد التدريب يمكن الاستغناء عن رسمة وهنا تكفي رؤية كلمة قط للإشارة لمعنى القط في ذهنه  هذا يعبر عن أحد التطبيقات لنظرية التعلم  :</w:t>
      </w:r>
    </w:p>
    <w:p w:rsidR="00BC189D" w:rsidRPr="00BC189D" w:rsidRDefault="00BC189D" w:rsidP="00B375B9">
      <w:pPr>
        <w:pStyle w:val="Paragraphedeliste"/>
        <w:numPr>
          <w:ilvl w:val="0"/>
          <w:numId w:val="4"/>
        </w:numPr>
        <w:bidi/>
        <w:rPr>
          <w:rFonts w:asciiTheme="minorBidi" w:hAnsiTheme="minorBidi"/>
          <w:b/>
          <w:bCs/>
          <w:lang w:bidi="ar-DZ"/>
        </w:rPr>
      </w:pPr>
      <w:r w:rsidRPr="00B97C40">
        <w:rPr>
          <w:rFonts w:asciiTheme="minorBidi" w:hAnsiTheme="minorBidi"/>
          <w:b/>
          <w:bCs/>
          <w:rtl/>
          <w:lang w:bidi="ar-DZ"/>
        </w:rPr>
        <w:t xml:space="preserve">النظرية الجشتالتية       ج- النظرية  البنائية         </w:t>
      </w:r>
      <w:r w:rsidR="00B375B9">
        <w:rPr>
          <w:rFonts w:asciiTheme="minorBidi" w:hAnsiTheme="minorBidi" w:hint="cs"/>
          <w:b/>
          <w:bCs/>
          <w:rtl/>
          <w:lang w:bidi="ar-DZ"/>
        </w:rPr>
        <w:t>ب</w:t>
      </w:r>
      <w:r w:rsidRPr="00B97C40">
        <w:rPr>
          <w:rFonts w:asciiTheme="minorBidi" w:hAnsiTheme="minorBidi"/>
          <w:b/>
          <w:bCs/>
          <w:rtl/>
          <w:lang w:bidi="ar-DZ"/>
        </w:rPr>
        <w:t>- نظرية الذكاءات المتعددة</w:t>
      </w:r>
      <w:r>
        <w:rPr>
          <w:rFonts w:asciiTheme="minorBidi" w:hAnsiTheme="minorBidi" w:hint="cs"/>
          <w:b/>
          <w:bCs/>
          <w:rtl/>
          <w:lang w:bidi="ar-DZ"/>
        </w:rPr>
        <w:t xml:space="preserve">          د-</w:t>
      </w:r>
      <w:r w:rsidRPr="00B97C40">
        <w:rPr>
          <w:rFonts w:asciiTheme="minorBidi" w:hAnsiTheme="minorBidi"/>
          <w:b/>
          <w:bCs/>
          <w:rtl/>
          <w:lang w:bidi="ar-DZ"/>
        </w:rPr>
        <w:t xml:space="preserve"> </w:t>
      </w:r>
      <w:r w:rsidRPr="00B97C40">
        <w:rPr>
          <w:rFonts w:asciiTheme="minorBidi" w:hAnsiTheme="minorBidi"/>
          <w:b/>
          <w:bCs/>
          <w:color w:val="FF0000"/>
          <w:rtl/>
          <w:lang w:bidi="ar-DZ"/>
        </w:rPr>
        <w:t xml:space="preserve">النظرية الشرطية   </w:t>
      </w:r>
    </w:p>
    <w:p w:rsidR="00BC189D" w:rsidRPr="00B97C40" w:rsidRDefault="00BC189D" w:rsidP="00BC189D">
      <w:pPr>
        <w:pStyle w:val="Paragraphedeliste"/>
        <w:numPr>
          <w:ilvl w:val="0"/>
          <w:numId w:val="3"/>
        </w:numPr>
        <w:bidi/>
        <w:rPr>
          <w:rFonts w:asciiTheme="minorBidi" w:hAnsiTheme="minorBidi"/>
          <w:b/>
          <w:bCs/>
          <w:lang w:bidi="ar-DZ"/>
        </w:rPr>
      </w:pPr>
      <w:r w:rsidRPr="00BC189D">
        <w:rPr>
          <w:rFonts w:asciiTheme="minorBidi" w:hAnsiTheme="minorBidi"/>
          <w:b/>
          <w:bCs/>
          <w:color w:val="FF0000"/>
          <w:rtl/>
          <w:lang w:bidi="ar-DZ"/>
        </w:rPr>
        <w:t xml:space="preserve">  </w:t>
      </w:r>
      <w:r w:rsidRPr="00B97C40">
        <w:rPr>
          <w:rFonts w:asciiTheme="minorBidi" w:hAnsiTheme="minorBidi"/>
          <w:b/>
          <w:bCs/>
          <w:rtl/>
          <w:lang w:bidi="ar-DZ"/>
        </w:rPr>
        <w:t>الطالب يراجع باستمرار لكي يحصل على درجات جيدة هو قانون  التعلم :</w:t>
      </w:r>
    </w:p>
    <w:p w:rsidR="00BC189D" w:rsidRPr="00BC189D" w:rsidRDefault="00BC189D" w:rsidP="00BC189D">
      <w:pPr>
        <w:pStyle w:val="Paragraphedeliste"/>
        <w:numPr>
          <w:ilvl w:val="0"/>
          <w:numId w:val="8"/>
        </w:numPr>
        <w:bidi/>
        <w:rPr>
          <w:rFonts w:asciiTheme="minorBidi" w:hAnsiTheme="minorBidi"/>
          <w:b/>
          <w:bCs/>
          <w:lang w:bidi="ar-DZ"/>
        </w:rPr>
      </w:pPr>
      <w:r w:rsidRPr="00B97C40">
        <w:rPr>
          <w:rFonts w:asciiTheme="minorBidi" w:hAnsiTheme="minorBidi"/>
          <w:b/>
          <w:bCs/>
          <w:rtl/>
          <w:lang w:bidi="ar-DZ"/>
        </w:rPr>
        <w:t xml:space="preserve">قانون الاستعمال    ب- قانون المران    ج- قانون التكرار والممارسة              </w:t>
      </w:r>
      <w:r w:rsidRPr="00B97C40">
        <w:rPr>
          <w:rFonts w:asciiTheme="minorBidi" w:hAnsiTheme="minorBidi"/>
          <w:b/>
          <w:bCs/>
          <w:color w:val="FF0000"/>
          <w:rtl/>
          <w:lang w:bidi="ar-DZ"/>
        </w:rPr>
        <w:t xml:space="preserve">د- كلها </w:t>
      </w:r>
      <w:r w:rsidRPr="00BC189D">
        <w:rPr>
          <w:rFonts w:asciiTheme="minorBidi" w:hAnsiTheme="minorBidi"/>
          <w:b/>
          <w:bCs/>
          <w:color w:val="FF0000"/>
          <w:rtl/>
          <w:lang w:bidi="ar-DZ"/>
        </w:rPr>
        <w:t xml:space="preserve"> </w:t>
      </w:r>
    </w:p>
    <w:p w:rsidR="00BC189D" w:rsidRPr="00B97C40" w:rsidRDefault="00BC189D" w:rsidP="00BC189D">
      <w:pPr>
        <w:pStyle w:val="Paragraphedeliste"/>
        <w:numPr>
          <w:ilvl w:val="0"/>
          <w:numId w:val="3"/>
        </w:numPr>
        <w:bidi/>
        <w:rPr>
          <w:rFonts w:asciiTheme="minorBidi" w:hAnsiTheme="minorBidi"/>
          <w:b/>
          <w:bCs/>
          <w:lang w:bidi="ar-DZ"/>
        </w:rPr>
      </w:pPr>
      <w:r w:rsidRPr="00BC189D">
        <w:rPr>
          <w:rFonts w:asciiTheme="minorBidi" w:hAnsiTheme="minorBidi"/>
          <w:b/>
          <w:bCs/>
          <w:color w:val="FF0000"/>
          <w:rtl/>
          <w:lang w:bidi="ar-DZ"/>
        </w:rPr>
        <w:t xml:space="preserve">  </w:t>
      </w:r>
      <w:r w:rsidRPr="00B97C40">
        <w:rPr>
          <w:rFonts w:asciiTheme="minorBidi" w:hAnsiTheme="minorBidi"/>
          <w:b/>
          <w:bCs/>
          <w:rtl/>
          <w:lang w:bidi="ar-DZ"/>
        </w:rPr>
        <w:t>ان اهتمام المعلم بالتركيز على الأفكار العامة في بداية الدرس ثم انتقاله تدريجيا الى تمييز عناصر الموضوع وشرح تفاصيله الجزئية يساعد في اتمام الموقف التعليمي بنجاح يدل هذا على تطبيقات النظرية:</w:t>
      </w:r>
    </w:p>
    <w:p w:rsidR="00BC189D" w:rsidRDefault="00BC189D" w:rsidP="00BC189D">
      <w:pPr>
        <w:pStyle w:val="Paragraphedeliste"/>
        <w:numPr>
          <w:ilvl w:val="0"/>
          <w:numId w:val="15"/>
        </w:numPr>
        <w:bidi/>
        <w:rPr>
          <w:rFonts w:asciiTheme="minorBidi" w:hAnsiTheme="minorBidi"/>
          <w:b/>
          <w:bCs/>
          <w:lang w:bidi="ar-DZ"/>
        </w:rPr>
      </w:pPr>
      <w:r w:rsidRPr="00B97C40">
        <w:rPr>
          <w:rFonts w:asciiTheme="minorBidi" w:hAnsiTheme="minorBidi"/>
          <w:b/>
          <w:bCs/>
          <w:rtl/>
          <w:lang w:bidi="ar-DZ"/>
        </w:rPr>
        <w:t xml:space="preserve">النظرية الجشتالتية        ب- نظرية الفهم والاستبصار          ج- نظرية  كوفكا               </w:t>
      </w:r>
      <w:r w:rsidRPr="00B97C40">
        <w:rPr>
          <w:rFonts w:asciiTheme="minorBidi" w:hAnsiTheme="minorBidi"/>
          <w:b/>
          <w:bCs/>
          <w:color w:val="FF0000"/>
          <w:rtl/>
          <w:lang w:bidi="ar-DZ"/>
        </w:rPr>
        <w:t xml:space="preserve">د- كلها </w:t>
      </w:r>
      <w:r w:rsidRPr="00B97C40">
        <w:rPr>
          <w:rFonts w:asciiTheme="minorBidi" w:hAnsiTheme="minorBidi"/>
          <w:b/>
          <w:bCs/>
          <w:rtl/>
          <w:lang w:bidi="ar-DZ"/>
        </w:rPr>
        <w:t>.</w:t>
      </w:r>
    </w:p>
    <w:p w:rsidR="00BC189D" w:rsidRPr="00B97C40" w:rsidRDefault="00BC189D" w:rsidP="00BC189D">
      <w:pPr>
        <w:pStyle w:val="Paragraphedeliste"/>
        <w:numPr>
          <w:ilvl w:val="0"/>
          <w:numId w:val="3"/>
        </w:numPr>
        <w:bidi/>
        <w:rPr>
          <w:rFonts w:asciiTheme="minorBidi" w:hAnsiTheme="minorBidi"/>
          <w:b/>
          <w:bCs/>
          <w:lang w:bidi="ar-DZ"/>
        </w:rPr>
      </w:pPr>
      <w:r w:rsidRPr="00B97C40">
        <w:rPr>
          <w:rFonts w:asciiTheme="minorBidi" w:hAnsiTheme="minorBidi"/>
          <w:b/>
          <w:bCs/>
          <w:rtl/>
          <w:lang w:bidi="ar-DZ"/>
        </w:rPr>
        <w:t>الفارق ما بين مستوى معالجة وضعية تحت اشراف المدرس وبين مستوى المعالجة الذي يحققه التلميذ بمفرده  مفهوم  لـ :</w:t>
      </w:r>
    </w:p>
    <w:p w:rsidR="00CD50E0" w:rsidRPr="00CD50E0" w:rsidRDefault="00BC189D" w:rsidP="00CD50E0">
      <w:pPr>
        <w:pStyle w:val="Paragraphedeliste"/>
        <w:numPr>
          <w:ilvl w:val="0"/>
          <w:numId w:val="21"/>
        </w:numPr>
        <w:bidi/>
        <w:rPr>
          <w:rFonts w:asciiTheme="minorBidi" w:hAnsiTheme="minorBidi"/>
          <w:b/>
          <w:bCs/>
          <w:lang w:bidi="ar-DZ"/>
        </w:rPr>
      </w:pPr>
      <w:r w:rsidRPr="00B97C40">
        <w:rPr>
          <w:rFonts w:asciiTheme="minorBidi" w:hAnsiTheme="minorBidi"/>
          <w:b/>
          <w:bCs/>
          <w:rtl/>
          <w:lang w:bidi="ar-DZ"/>
        </w:rPr>
        <w:t xml:space="preserve">النظرية السوسيوبنائية    ب- منطقة النمو القريب     ب منطقة النمو الوشيك     </w:t>
      </w:r>
      <w:r w:rsidRPr="00B97C40">
        <w:rPr>
          <w:rFonts w:asciiTheme="minorBidi" w:hAnsiTheme="minorBidi"/>
          <w:b/>
          <w:bCs/>
          <w:color w:val="FF0000"/>
          <w:rtl/>
          <w:lang w:bidi="ar-DZ"/>
        </w:rPr>
        <w:t xml:space="preserve">د- كلها </w:t>
      </w:r>
    </w:p>
    <w:tbl>
      <w:tblPr>
        <w:tblStyle w:val="Grilledutableau"/>
        <w:bidiVisual/>
        <w:tblW w:w="0" w:type="auto"/>
        <w:tblInd w:w="460" w:type="dxa"/>
        <w:tblLook w:val="04A0" w:firstRow="1" w:lastRow="0" w:firstColumn="1" w:lastColumn="0" w:noHBand="0" w:noVBand="1"/>
      </w:tblPr>
      <w:tblGrid>
        <w:gridCol w:w="1115"/>
        <w:gridCol w:w="539"/>
        <w:gridCol w:w="554"/>
        <w:gridCol w:w="418"/>
        <w:gridCol w:w="418"/>
        <w:gridCol w:w="418"/>
        <w:gridCol w:w="422"/>
        <w:gridCol w:w="422"/>
        <w:gridCol w:w="422"/>
        <w:gridCol w:w="423"/>
        <w:gridCol w:w="461"/>
        <w:gridCol w:w="461"/>
        <w:gridCol w:w="461"/>
        <w:gridCol w:w="461"/>
        <w:gridCol w:w="461"/>
        <w:gridCol w:w="461"/>
        <w:gridCol w:w="461"/>
        <w:gridCol w:w="461"/>
        <w:gridCol w:w="461"/>
        <w:gridCol w:w="461"/>
        <w:gridCol w:w="461"/>
      </w:tblGrid>
      <w:tr w:rsidR="00346008" w:rsidRPr="00C279D4" w:rsidTr="00CD50E0">
        <w:trPr>
          <w:trHeight w:val="282"/>
        </w:trPr>
        <w:tc>
          <w:tcPr>
            <w:tcW w:w="1134" w:type="dxa"/>
          </w:tcPr>
          <w:p w:rsidR="00CD50E0" w:rsidRPr="00C279D4" w:rsidRDefault="00CD50E0" w:rsidP="00CD50E0">
            <w:pPr>
              <w:bidi/>
              <w:ind w:left="283"/>
              <w:jc w:val="both"/>
              <w:rPr>
                <w:rFonts w:asciiTheme="minorBidi" w:hAnsiTheme="minorBidi"/>
                <w:b/>
                <w:bCs/>
                <w:rtl/>
              </w:rPr>
            </w:pPr>
            <w:r w:rsidRPr="00C279D4">
              <w:rPr>
                <w:rFonts w:asciiTheme="minorBidi" w:hAnsiTheme="minorBidi" w:hint="cs"/>
                <w:b/>
                <w:bCs/>
                <w:rtl/>
              </w:rPr>
              <w:t>رقم السؤال</w:t>
            </w:r>
          </w:p>
        </w:tc>
        <w:tc>
          <w:tcPr>
            <w:tcW w:w="567"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w:t>
            </w:r>
          </w:p>
        </w:tc>
        <w:tc>
          <w:tcPr>
            <w:tcW w:w="583"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2</w:t>
            </w:r>
          </w:p>
        </w:tc>
        <w:tc>
          <w:tcPr>
            <w:tcW w:w="428"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3</w:t>
            </w:r>
          </w:p>
        </w:tc>
        <w:tc>
          <w:tcPr>
            <w:tcW w:w="428"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4</w:t>
            </w:r>
          </w:p>
        </w:tc>
        <w:tc>
          <w:tcPr>
            <w:tcW w:w="429"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5</w:t>
            </w:r>
          </w:p>
        </w:tc>
        <w:tc>
          <w:tcPr>
            <w:tcW w:w="430"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6</w:t>
            </w:r>
          </w:p>
        </w:tc>
        <w:tc>
          <w:tcPr>
            <w:tcW w:w="430"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7</w:t>
            </w:r>
          </w:p>
        </w:tc>
        <w:tc>
          <w:tcPr>
            <w:tcW w:w="430"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8</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9</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10</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11</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12</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13</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14</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15</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16</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17</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18</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19</w:t>
            </w:r>
          </w:p>
        </w:tc>
        <w:tc>
          <w:tcPr>
            <w:tcW w:w="431" w:type="dxa"/>
          </w:tcPr>
          <w:p w:rsidR="00CD50E0" w:rsidRPr="00C279D4" w:rsidRDefault="00CD50E0" w:rsidP="00CD50E0">
            <w:pPr>
              <w:bidi/>
              <w:spacing w:after="200"/>
              <w:jc w:val="both"/>
              <w:rPr>
                <w:rFonts w:asciiTheme="minorBidi" w:hAnsiTheme="minorBidi"/>
                <w:b/>
                <w:bCs/>
                <w:rtl/>
              </w:rPr>
            </w:pPr>
            <w:r>
              <w:rPr>
                <w:rFonts w:asciiTheme="minorBidi" w:hAnsiTheme="minorBidi" w:hint="cs"/>
                <w:b/>
                <w:bCs/>
                <w:rtl/>
              </w:rPr>
              <w:t>20</w:t>
            </w:r>
          </w:p>
        </w:tc>
      </w:tr>
      <w:tr w:rsidR="00346008" w:rsidRPr="00C279D4" w:rsidTr="00CD50E0">
        <w:trPr>
          <w:trHeight w:val="70"/>
        </w:trPr>
        <w:tc>
          <w:tcPr>
            <w:tcW w:w="1134" w:type="dxa"/>
          </w:tcPr>
          <w:p w:rsidR="00CD50E0" w:rsidRPr="00C279D4" w:rsidRDefault="00CD50E0" w:rsidP="00CD50E0">
            <w:pPr>
              <w:bidi/>
              <w:ind w:left="283"/>
              <w:jc w:val="both"/>
              <w:rPr>
                <w:rFonts w:asciiTheme="minorBidi" w:hAnsiTheme="minorBidi"/>
                <w:b/>
                <w:bCs/>
                <w:rtl/>
              </w:rPr>
            </w:pPr>
            <w:r w:rsidRPr="00C279D4">
              <w:rPr>
                <w:rFonts w:asciiTheme="minorBidi" w:hAnsiTheme="minorBidi" w:hint="cs"/>
                <w:b/>
                <w:bCs/>
                <w:rtl/>
              </w:rPr>
              <w:t>الاجابة</w:t>
            </w:r>
          </w:p>
          <w:p w:rsidR="00CD50E0" w:rsidRPr="00C279D4" w:rsidRDefault="00CD50E0" w:rsidP="00CD50E0">
            <w:pPr>
              <w:bidi/>
              <w:ind w:left="283"/>
              <w:jc w:val="both"/>
              <w:rPr>
                <w:rFonts w:asciiTheme="minorBidi" w:hAnsiTheme="minorBidi"/>
                <w:b/>
                <w:bCs/>
                <w:rtl/>
              </w:rPr>
            </w:pPr>
            <w:r w:rsidRPr="00C279D4">
              <w:rPr>
                <w:rFonts w:asciiTheme="minorBidi" w:hAnsiTheme="minorBidi" w:hint="cs"/>
                <w:b/>
                <w:bCs/>
                <w:rtl/>
              </w:rPr>
              <w:t>واحدة فقط</w:t>
            </w:r>
          </w:p>
        </w:tc>
        <w:tc>
          <w:tcPr>
            <w:tcW w:w="567" w:type="dxa"/>
          </w:tcPr>
          <w:p w:rsidR="00CD50E0" w:rsidRPr="00C279D4" w:rsidRDefault="00346008" w:rsidP="00CD50E0">
            <w:pPr>
              <w:bidi/>
              <w:jc w:val="both"/>
              <w:rPr>
                <w:rFonts w:asciiTheme="minorBidi" w:hAnsiTheme="minorBidi"/>
                <w:b/>
                <w:bCs/>
                <w:rtl/>
              </w:rPr>
            </w:pPr>
            <w:r>
              <w:rPr>
                <w:rFonts w:asciiTheme="minorBidi" w:hAnsiTheme="minorBidi" w:hint="cs"/>
                <w:b/>
                <w:bCs/>
                <w:rtl/>
              </w:rPr>
              <w:t>أ</w:t>
            </w:r>
          </w:p>
        </w:tc>
        <w:tc>
          <w:tcPr>
            <w:tcW w:w="583" w:type="dxa"/>
          </w:tcPr>
          <w:p w:rsidR="00CD50E0" w:rsidRPr="00C279D4" w:rsidRDefault="00346008" w:rsidP="00CD50E0">
            <w:pPr>
              <w:bidi/>
              <w:jc w:val="both"/>
              <w:rPr>
                <w:rFonts w:asciiTheme="minorBidi" w:hAnsiTheme="minorBidi"/>
                <w:b/>
                <w:bCs/>
                <w:rtl/>
              </w:rPr>
            </w:pPr>
            <w:r>
              <w:rPr>
                <w:rFonts w:asciiTheme="minorBidi" w:hAnsiTheme="minorBidi" w:hint="cs"/>
                <w:b/>
                <w:bCs/>
                <w:rtl/>
              </w:rPr>
              <w:t>أ</w:t>
            </w:r>
          </w:p>
        </w:tc>
        <w:tc>
          <w:tcPr>
            <w:tcW w:w="428" w:type="dxa"/>
          </w:tcPr>
          <w:p w:rsidR="00CD50E0" w:rsidRPr="00C279D4" w:rsidRDefault="00346008" w:rsidP="00CD50E0">
            <w:pPr>
              <w:bidi/>
              <w:jc w:val="both"/>
              <w:rPr>
                <w:rFonts w:asciiTheme="minorBidi" w:hAnsiTheme="minorBidi"/>
                <w:b/>
                <w:bCs/>
                <w:rtl/>
              </w:rPr>
            </w:pPr>
            <w:r>
              <w:rPr>
                <w:rFonts w:asciiTheme="minorBidi" w:hAnsiTheme="minorBidi" w:hint="cs"/>
                <w:b/>
                <w:bCs/>
                <w:rtl/>
              </w:rPr>
              <w:t>أ</w:t>
            </w:r>
          </w:p>
        </w:tc>
        <w:tc>
          <w:tcPr>
            <w:tcW w:w="428" w:type="dxa"/>
          </w:tcPr>
          <w:p w:rsidR="00CD50E0" w:rsidRPr="00C279D4" w:rsidRDefault="00CD50E0" w:rsidP="00CD50E0">
            <w:pPr>
              <w:bidi/>
              <w:jc w:val="both"/>
              <w:rPr>
                <w:rFonts w:asciiTheme="minorBidi" w:hAnsiTheme="minorBidi"/>
                <w:b/>
                <w:bCs/>
                <w:rtl/>
              </w:rPr>
            </w:pPr>
            <w:r>
              <w:rPr>
                <w:rFonts w:asciiTheme="minorBidi" w:hAnsiTheme="minorBidi" w:hint="cs"/>
                <w:b/>
                <w:bCs/>
                <w:rtl/>
              </w:rPr>
              <w:t>أ</w:t>
            </w:r>
          </w:p>
        </w:tc>
        <w:tc>
          <w:tcPr>
            <w:tcW w:w="429" w:type="dxa"/>
          </w:tcPr>
          <w:p w:rsidR="00CD50E0" w:rsidRPr="00C279D4" w:rsidRDefault="00CD50E0" w:rsidP="00CD50E0">
            <w:pPr>
              <w:bidi/>
              <w:jc w:val="both"/>
              <w:rPr>
                <w:rFonts w:asciiTheme="minorBidi" w:hAnsiTheme="minorBidi"/>
                <w:b/>
                <w:bCs/>
                <w:rtl/>
              </w:rPr>
            </w:pPr>
            <w:r>
              <w:rPr>
                <w:rFonts w:asciiTheme="minorBidi" w:hAnsiTheme="minorBidi" w:hint="cs"/>
                <w:b/>
                <w:bCs/>
                <w:rtl/>
              </w:rPr>
              <w:t>أ</w:t>
            </w:r>
          </w:p>
        </w:tc>
        <w:tc>
          <w:tcPr>
            <w:tcW w:w="430" w:type="dxa"/>
          </w:tcPr>
          <w:p w:rsidR="00CD50E0" w:rsidRPr="00C279D4" w:rsidRDefault="00346008" w:rsidP="00CD50E0">
            <w:pPr>
              <w:bidi/>
              <w:jc w:val="both"/>
              <w:rPr>
                <w:rFonts w:asciiTheme="minorBidi" w:hAnsiTheme="minorBidi"/>
                <w:b/>
                <w:bCs/>
                <w:rtl/>
              </w:rPr>
            </w:pPr>
            <w:r>
              <w:rPr>
                <w:rFonts w:asciiTheme="minorBidi" w:hAnsiTheme="minorBidi" w:hint="cs"/>
                <w:b/>
                <w:bCs/>
                <w:rtl/>
              </w:rPr>
              <w:t>ب</w:t>
            </w:r>
          </w:p>
        </w:tc>
        <w:tc>
          <w:tcPr>
            <w:tcW w:w="430" w:type="dxa"/>
          </w:tcPr>
          <w:p w:rsidR="00CD50E0" w:rsidRPr="00C279D4" w:rsidRDefault="00346008" w:rsidP="00CD50E0">
            <w:pPr>
              <w:bidi/>
              <w:jc w:val="both"/>
              <w:rPr>
                <w:rFonts w:asciiTheme="minorBidi" w:hAnsiTheme="minorBidi"/>
                <w:b/>
                <w:bCs/>
                <w:rtl/>
              </w:rPr>
            </w:pPr>
            <w:r>
              <w:rPr>
                <w:rFonts w:asciiTheme="minorBidi" w:hAnsiTheme="minorBidi" w:hint="cs"/>
                <w:b/>
                <w:bCs/>
                <w:rtl/>
              </w:rPr>
              <w:t>ب</w:t>
            </w:r>
          </w:p>
        </w:tc>
        <w:tc>
          <w:tcPr>
            <w:tcW w:w="430" w:type="dxa"/>
          </w:tcPr>
          <w:p w:rsidR="00CD50E0" w:rsidRPr="00C279D4" w:rsidRDefault="00346008" w:rsidP="00CD50E0">
            <w:pPr>
              <w:bidi/>
              <w:jc w:val="both"/>
              <w:rPr>
                <w:rFonts w:asciiTheme="minorBidi" w:hAnsiTheme="minorBidi"/>
                <w:b/>
                <w:bCs/>
                <w:rtl/>
              </w:rPr>
            </w:pPr>
            <w:r>
              <w:rPr>
                <w:rFonts w:asciiTheme="minorBidi" w:hAnsiTheme="minorBidi" w:hint="cs"/>
                <w:b/>
                <w:bCs/>
                <w:rtl/>
              </w:rPr>
              <w:t>ب</w:t>
            </w:r>
          </w:p>
        </w:tc>
        <w:tc>
          <w:tcPr>
            <w:tcW w:w="431" w:type="dxa"/>
          </w:tcPr>
          <w:p w:rsidR="00CD50E0" w:rsidRPr="00C279D4" w:rsidRDefault="00346008" w:rsidP="00CD50E0">
            <w:pPr>
              <w:bidi/>
              <w:jc w:val="both"/>
              <w:rPr>
                <w:rFonts w:asciiTheme="minorBidi" w:hAnsiTheme="minorBidi"/>
                <w:b/>
                <w:bCs/>
                <w:rtl/>
              </w:rPr>
            </w:pPr>
            <w:r>
              <w:rPr>
                <w:rFonts w:asciiTheme="minorBidi" w:hAnsiTheme="minorBidi" w:hint="cs"/>
                <w:b/>
                <w:bCs/>
                <w:rtl/>
              </w:rPr>
              <w:t>ب</w:t>
            </w:r>
          </w:p>
        </w:tc>
        <w:tc>
          <w:tcPr>
            <w:tcW w:w="431" w:type="dxa"/>
          </w:tcPr>
          <w:p w:rsidR="00CD50E0" w:rsidRPr="00C279D4" w:rsidRDefault="00346008" w:rsidP="00CD50E0">
            <w:pPr>
              <w:bidi/>
              <w:jc w:val="both"/>
              <w:rPr>
                <w:rFonts w:asciiTheme="minorBidi" w:hAnsiTheme="minorBidi"/>
                <w:b/>
                <w:bCs/>
                <w:rtl/>
              </w:rPr>
            </w:pPr>
            <w:r>
              <w:rPr>
                <w:rFonts w:asciiTheme="minorBidi" w:hAnsiTheme="minorBidi" w:hint="cs"/>
                <w:b/>
                <w:bCs/>
                <w:rtl/>
              </w:rPr>
              <w:t>أ</w:t>
            </w:r>
          </w:p>
        </w:tc>
        <w:tc>
          <w:tcPr>
            <w:tcW w:w="431" w:type="dxa"/>
          </w:tcPr>
          <w:p w:rsidR="00CD50E0" w:rsidRPr="00C279D4" w:rsidRDefault="00346008" w:rsidP="00CD50E0">
            <w:pPr>
              <w:bidi/>
              <w:jc w:val="both"/>
              <w:rPr>
                <w:rFonts w:asciiTheme="minorBidi" w:hAnsiTheme="minorBidi"/>
                <w:b/>
                <w:bCs/>
                <w:rtl/>
              </w:rPr>
            </w:pPr>
            <w:r>
              <w:rPr>
                <w:rFonts w:asciiTheme="minorBidi" w:hAnsiTheme="minorBidi" w:hint="cs"/>
                <w:b/>
                <w:bCs/>
                <w:rtl/>
              </w:rPr>
              <w:t>أ</w:t>
            </w:r>
          </w:p>
        </w:tc>
        <w:tc>
          <w:tcPr>
            <w:tcW w:w="431" w:type="dxa"/>
          </w:tcPr>
          <w:p w:rsidR="00CD50E0" w:rsidRPr="00C279D4" w:rsidRDefault="00346008" w:rsidP="00CD50E0">
            <w:pPr>
              <w:bidi/>
              <w:jc w:val="both"/>
              <w:rPr>
                <w:rFonts w:asciiTheme="minorBidi" w:hAnsiTheme="minorBidi"/>
                <w:b/>
                <w:bCs/>
                <w:rtl/>
              </w:rPr>
            </w:pPr>
            <w:r>
              <w:rPr>
                <w:rFonts w:asciiTheme="minorBidi" w:hAnsiTheme="minorBidi" w:hint="cs"/>
                <w:b/>
                <w:bCs/>
                <w:rtl/>
              </w:rPr>
              <w:t>أ</w:t>
            </w:r>
          </w:p>
        </w:tc>
        <w:tc>
          <w:tcPr>
            <w:tcW w:w="431" w:type="dxa"/>
          </w:tcPr>
          <w:p w:rsidR="00CD50E0" w:rsidRPr="00C279D4" w:rsidRDefault="00CD50E0" w:rsidP="00CD50E0">
            <w:pPr>
              <w:bidi/>
              <w:jc w:val="both"/>
              <w:rPr>
                <w:rFonts w:asciiTheme="minorBidi" w:hAnsiTheme="minorBidi"/>
                <w:b/>
                <w:bCs/>
                <w:rtl/>
              </w:rPr>
            </w:pPr>
            <w:r>
              <w:rPr>
                <w:rFonts w:asciiTheme="minorBidi" w:hAnsiTheme="minorBidi" w:hint="cs"/>
                <w:b/>
                <w:bCs/>
                <w:rtl/>
              </w:rPr>
              <w:t>أ</w:t>
            </w:r>
          </w:p>
        </w:tc>
        <w:tc>
          <w:tcPr>
            <w:tcW w:w="431" w:type="dxa"/>
          </w:tcPr>
          <w:p w:rsidR="00CD50E0" w:rsidRPr="00C279D4" w:rsidRDefault="00CD50E0" w:rsidP="00CD50E0">
            <w:pPr>
              <w:bidi/>
              <w:jc w:val="both"/>
              <w:rPr>
                <w:rFonts w:asciiTheme="minorBidi" w:hAnsiTheme="minorBidi"/>
                <w:b/>
                <w:bCs/>
                <w:rtl/>
              </w:rPr>
            </w:pPr>
            <w:r>
              <w:rPr>
                <w:rFonts w:asciiTheme="minorBidi" w:hAnsiTheme="minorBidi" w:hint="cs"/>
                <w:b/>
                <w:bCs/>
                <w:rtl/>
              </w:rPr>
              <w:t>أ</w:t>
            </w:r>
          </w:p>
        </w:tc>
        <w:tc>
          <w:tcPr>
            <w:tcW w:w="431" w:type="dxa"/>
          </w:tcPr>
          <w:p w:rsidR="00CD50E0" w:rsidRPr="00C279D4" w:rsidRDefault="00346008" w:rsidP="00346008">
            <w:pPr>
              <w:bidi/>
              <w:jc w:val="both"/>
              <w:rPr>
                <w:rFonts w:asciiTheme="minorBidi" w:hAnsiTheme="minorBidi"/>
                <w:b/>
                <w:bCs/>
                <w:rtl/>
              </w:rPr>
            </w:pPr>
            <w:r>
              <w:rPr>
                <w:rFonts w:asciiTheme="minorBidi" w:hAnsiTheme="minorBidi" w:hint="cs"/>
                <w:b/>
                <w:bCs/>
                <w:rtl/>
              </w:rPr>
              <w:t>د</w:t>
            </w:r>
          </w:p>
        </w:tc>
        <w:tc>
          <w:tcPr>
            <w:tcW w:w="431" w:type="dxa"/>
          </w:tcPr>
          <w:p w:rsidR="00CD50E0" w:rsidRPr="00C279D4" w:rsidRDefault="00346008" w:rsidP="00346008">
            <w:pPr>
              <w:bidi/>
              <w:jc w:val="both"/>
              <w:rPr>
                <w:rFonts w:asciiTheme="minorBidi" w:hAnsiTheme="minorBidi"/>
                <w:b/>
                <w:bCs/>
                <w:rtl/>
              </w:rPr>
            </w:pPr>
            <w:r>
              <w:rPr>
                <w:rFonts w:asciiTheme="minorBidi" w:hAnsiTheme="minorBidi" w:hint="cs"/>
                <w:b/>
                <w:bCs/>
                <w:rtl/>
              </w:rPr>
              <w:t>د</w:t>
            </w:r>
          </w:p>
        </w:tc>
        <w:tc>
          <w:tcPr>
            <w:tcW w:w="431" w:type="dxa"/>
          </w:tcPr>
          <w:p w:rsidR="00CD50E0" w:rsidRPr="00C279D4" w:rsidRDefault="00346008" w:rsidP="00346008">
            <w:pPr>
              <w:bidi/>
              <w:jc w:val="both"/>
              <w:rPr>
                <w:rFonts w:asciiTheme="minorBidi" w:hAnsiTheme="minorBidi"/>
                <w:b/>
                <w:bCs/>
                <w:rtl/>
              </w:rPr>
            </w:pPr>
            <w:r>
              <w:rPr>
                <w:rFonts w:asciiTheme="minorBidi" w:hAnsiTheme="minorBidi" w:hint="cs"/>
                <w:b/>
                <w:bCs/>
                <w:rtl/>
              </w:rPr>
              <w:t>د</w:t>
            </w:r>
          </w:p>
        </w:tc>
        <w:tc>
          <w:tcPr>
            <w:tcW w:w="431" w:type="dxa"/>
          </w:tcPr>
          <w:p w:rsidR="00CD50E0" w:rsidRPr="00C279D4" w:rsidRDefault="00346008" w:rsidP="00346008">
            <w:pPr>
              <w:bidi/>
              <w:jc w:val="both"/>
              <w:rPr>
                <w:rFonts w:asciiTheme="minorBidi" w:hAnsiTheme="minorBidi"/>
                <w:b/>
                <w:bCs/>
                <w:rtl/>
              </w:rPr>
            </w:pPr>
            <w:r>
              <w:rPr>
                <w:rFonts w:asciiTheme="minorBidi" w:hAnsiTheme="minorBidi" w:hint="cs"/>
                <w:b/>
                <w:bCs/>
                <w:rtl/>
              </w:rPr>
              <w:t>د</w:t>
            </w:r>
          </w:p>
        </w:tc>
        <w:tc>
          <w:tcPr>
            <w:tcW w:w="431" w:type="dxa"/>
          </w:tcPr>
          <w:p w:rsidR="00CD50E0" w:rsidRPr="00C279D4" w:rsidRDefault="00346008" w:rsidP="00346008">
            <w:pPr>
              <w:bidi/>
              <w:jc w:val="both"/>
              <w:rPr>
                <w:rFonts w:asciiTheme="minorBidi" w:hAnsiTheme="minorBidi"/>
                <w:b/>
                <w:bCs/>
                <w:rtl/>
              </w:rPr>
            </w:pPr>
            <w:r>
              <w:rPr>
                <w:rFonts w:asciiTheme="minorBidi" w:hAnsiTheme="minorBidi" w:hint="cs"/>
                <w:b/>
                <w:bCs/>
                <w:rtl/>
              </w:rPr>
              <w:t>د</w:t>
            </w:r>
          </w:p>
        </w:tc>
        <w:tc>
          <w:tcPr>
            <w:tcW w:w="431" w:type="dxa"/>
          </w:tcPr>
          <w:p w:rsidR="00CD50E0" w:rsidRPr="00C279D4" w:rsidRDefault="00346008" w:rsidP="00346008">
            <w:pPr>
              <w:bidi/>
              <w:jc w:val="both"/>
              <w:rPr>
                <w:rFonts w:asciiTheme="minorBidi" w:hAnsiTheme="minorBidi"/>
                <w:b/>
                <w:bCs/>
                <w:rtl/>
              </w:rPr>
            </w:pPr>
            <w:r>
              <w:rPr>
                <w:rFonts w:asciiTheme="minorBidi" w:hAnsiTheme="minorBidi" w:hint="cs"/>
                <w:b/>
                <w:bCs/>
                <w:rtl/>
              </w:rPr>
              <w:t>د</w:t>
            </w:r>
          </w:p>
        </w:tc>
      </w:tr>
    </w:tbl>
    <w:p w:rsidR="00CD50E0" w:rsidRPr="00CD50E0" w:rsidRDefault="00CD50E0" w:rsidP="00CD50E0">
      <w:pPr>
        <w:pStyle w:val="Paragraphedeliste"/>
        <w:bidi/>
        <w:spacing w:line="240" w:lineRule="auto"/>
        <w:rPr>
          <w:rFonts w:asciiTheme="minorBidi" w:hAnsiTheme="minorBidi"/>
          <w:b/>
          <w:bCs/>
          <w:rtl/>
          <w:lang w:bidi="ar-DZ"/>
        </w:rPr>
      </w:pPr>
    </w:p>
    <w:p w:rsidR="007B6215" w:rsidRPr="00B97C40" w:rsidRDefault="007B6215" w:rsidP="00CD50E0">
      <w:pPr>
        <w:bidi/>
        <w:spacing w:line="240" w:lineRule="auto"/>
        <w:rPr>
          <w:rFonts w:asciiTheme="minorBidi" w:hAnsiTheme="minorBidi"/>
          <w:b/>
          <w:bCs/>
          <w:lang w:bidi="ar-DZ"/>
        </w:rPr>
      </w:pPr>
    </w:p>
    <w:sectPr w:rsidR="007B6215" w:rsidRPr="00B97C40" w:rsidSect="002B29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A78" w:rsidRDefault="008E4A78" w:rsidP="00224342">
      <w:pPr>
        <w:spacing w:after="0" w:line="240" w:lineRule="auto"/>
      </w:pPr>
      <w:r>
        <w:separator/>
      </w:r>
    </w:p>
  </w:endnote>
  <w:endnote w:type="continuationSeparator" w:id="0">
    <w:p w:rsidR="008E4A78" w:rsidRDefault="008E4A78" w:rsidP="0022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A78" w:rsidRDefault="008E4A78" w:rsidP="00224342">
      <w:pPr>
        <w:spacing w:after="0" w:line="240" w:lineRule="auto"/>
      </w:pPr>
      <w:r>
        <w:separator/>
      </w:r>
    </w:p>
  </w:footnote>
  <w:footnote w:type="continuationSeparator" w:id="0">
    <w:p w:rsidR="008E4A78" w:rsidRDefault="008E4A78" w:rsidP="00224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050"/>
    <w:multiLevelType w:val="hybridMultilevel"/>
    <w:tmpl w:val="00B6832E"/>
    <w:lvl w:ilvl="0" w:tplc="EC4CBA3A">
      <w:start w:val="1"/>
      <w:numFmt w:val="arabicAlpha"/>
      <w:lvlText w:val="%1-"/>
      <w:lvlJc w:val="left"/>
      <w:pPr>
        <w:ind w:left="720" w:hanging="360"/>
      </w:pPr>
      <w:rPr>
        <w:rFonts w:cs="Arial"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B4730A"/>
    <w:multiLevelType w:val="hybridMultilevel"/>
    <w:tmpl w:val="64DA804A"/>
    <w:lvl w:ilvl="0" w:tplc="5BB0F2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ED6F44"/>
    <w:multiLevelType w:val="hybridMultilevel"/>
    <w:tmpl w:val="9CB452AA"/>
    <w:lvl w:ilvl="0" w:tplc="A0486AB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E97494"/>
    <w:multiLevelType w:val="hybridMultilevel"/>
    <w:tmpl w:val="8BF25094"/>
    <w:lvl w:ilvl="0" w:tplc="8CE6E222">
      <w:start w:val="1"/>
      <w:numFmt w:val="decimal"/>
      <w:lvlText w:val="%1."/>
      <w:lvlJc w:val="righ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9971EA"/>
    <w:multiLevelType w:val="hybridMultilevel"/>
    <w:tmpl w:val="BCD0F0E8"/>
    <w:lvl w:ilvl="0" w:tplc="8154E7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166C42"/>
    <w:multiLevelType w:val="hybridMultilevel"/>
    <w:tmpl w:val="3DB22534"/>
    <w:lvl w:ilvl="0" w:tplc="1A3E1198">
      <w:start w:val="1"/>
      <w:numFmt w:val="arabicAlpha"/>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nsid w:val="289054AE"/>
    <w:multiLevelType w:val="hybridMultilevel"/>
    <w:tmpl w:val="0DFCD978"/>
    <w:lvl w:ilvl="0" w:tplc="8A8233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89345D1"/>
    <w:multiLevelType w:val="hybridMultilevel"/>
    <w:tmpl w:val="835495B0"/>
    <w:lvl w:ilvl="0" w:tplc="FEF23C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1327849"/>
    <w:multiLevelType w:val="hybridMultilevel"/>
    <w:tmpl w:val="B82E34CC"/>
    <w:lvl w:ilvl="0" w:tplc="A43C24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6973A0"/>
    <w:multiLevelType w:val="hybridMultilevel"/>
    <w:tmpl w:val="48068D3C"/>
    <w:lvl w:ilvl="0" w:tplc="A476DA4A">
      <w:start w:val="1"/>
      <w:numFmt w:val="decimal"/>
      <w:lvlText w:val="%1-"/>
      <w:lvlJc w:val="left"/>
      <w:pPr>
        <w:ind w:left="360" w:hanging="360"/>
      </w:pPr>
      <w:rPr>
        <w:rFonts w:hint="default"/>
        <w:color w:val="auto"/>
      </w:rPr>
    </w:lvl>
    <w:lvl w:ilvl="1" w:tplc="040C0019" w:tentative="1">
      <w:start w:val="1"/>
      <w:numFmt w:val="lowerLetter"/>
      <w:lvlText w:val="%2."/>
      <w:lvlJc w:val="left"/>
      <w:pPr>
        <w:ind w:left="1157" w:hanging="360"/>
      </w:pPr>
    </w:lvl>
    <w:lvl w:ilvl="2" w:tplc="040C001B" w:tentative="1">
      <w:start w:val="1"/>
      <w:numFmt w:val="lowerRoman"/>
      <w:lvlText w:val="%3."/>
      <w:lvlJc w:val="right"/>
      <w:pPr>
        <w:ind w:left="1877" w:hanging="180"/>
      </w:pPr>
    </w:lvl>
    <w:lvl w:ilvl="3" w:tplc="040C000F" w:tentative="1">
      <w:start w:val="1"/>
      <w:numFmt w:val="decimal"/>
      <w:lvlText w:val="%4."/>
      <w:lvlJc w:val="left"/>
      <w:pPr>
        <w:ind w:left="2597" w:hanging="360"/>
      </w:pPr>
    </w:lvl>
    <w:lvl w:ilvl="4" w:tplc="040C0019" w:tentative="1">
      <w:start w:val="1"/>
      <w:numFmt w:val="lowerLetter"/>
      <w:lvlText w:val="%5."/>
      <w:lvlJc w:val="left"/>
      <w:pPr>
        <w:ind w:left="3317" w:hanging="360"/>
      </w:pPr>
    </w:lvl>
    <w:lvl w:ilvl="5" w:tplc="040C001B" w:tentative="1">
      <w:start w:val="1"/>
      <w:numFmt w:val="lowerRoman"/>
      <w:lvlText w:val="%6."/>
      <w:lvlJc w:val="right"/>
      <w:pPr>
        <w:ind w:left="4037" w:hanging="180"/>
      </w:pPr>
    </w:lvl>
    <w:lvl w:ilvl="6" w:tplc="040C000F" w:tentative="1">
      <w:start w:val="1"/>
      <w:numFmt w:val="decimal"/>
      <w:lvlText w:val="%7."/>
      <w:lvlJc w:val="left"/>
      <w:pPr>
        <w:ind w:left="4757" w:hanging="360"/>
      </w:pPr>
    </w:lvl>
    <w:lvl w:ilvl="7" w:tplc="040C0019" w:tentative="1">
      <w:start w:val="1"/>
      <w:numFmt w:val="lowerLetter"/>
      <w:lvlText w:val="%8."/>
      <w:lvlJc w:val="left"/>
      <w:pPr>
        <w:ind w:left="5477" w:hanging="360"/>
      </w:pPr>
    </w:lvl>
    <w:lvl w:ilvl="8" w:tplc="040C001B" w:tentative="1">
      <w:start w:val="1"/>
      <w:numFmt w:val="lowerRoman"/>
      <w:lvlText w:val="%9."/>
      <w:lvlJc w:val="right"/>
      <w:pPr>
        <w:ind w:left="6197" w:hanging="180"/>
      </w:pPr>
    </w:lvl>
  </w:abstractNum>
  <w:abstractNum w:abstractNumId="10">
    <w:nsid w:val="3509624C"/>
    <w:multiLevelType w:val="hybridMultilevel"/>
    <w:tmpl w:val="F80EDB0A"/>
    <w:lvl w:ilvl="0" w:tplc="D47ACA00">
      <w:start w:val="1"/>
      <w:numFmt w:val="arabicAlpha"/>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1">
    <w:nsid w:val="4EDD3E43"/>
    <w:multiLevelType w:val="hybridMultilevel"/>
    <w:tmpl w:val="5E928808"/>
    <w:lvl w:ilvl="0" w:tplc="9FDC6642">
      <w:start w:val="1"/>
      <w:numFmt w:val="arabicAlpha"/>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2">
    <w:nsid w:val="50A516AE"/>
    <w:multiLevelType w:val="hybridMultilevel"/>
    <w:tmpl w:val="9B045CA8"/>
    <w:lvl w:ilvl="0" w:tplc="F2A0713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3BA496D"/>
    <w:multiLevelType w:val="hybridMultilevel"/>
    <w:tmpl w:val="9EBADDAE"/>
    <w:lvl w:ilvl="0" w:tplc="C64CEDC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581C746B"/>
    <w:multiLevelType w:val="hybridMultilevel"/>
    <w:tmpl w:val="02942F9C"/>
    <w:lvl w:ilvl="0" w:tplc="D6307C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E76143C"/>
    <w:multiLevelType w:val="hybridMultilevel"/>
    <w:tmpl w:val="9F3AEB94"/>
    <w:lvl w:ilvl="0" w:tplc="02EA271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67F6FC9"/>
    <w:multiLevelType w:val="hybridMultilevel"/>
    <w:tmpl w:val="E026AEE8"/>
    <w:lvl w:ilvl="0" w:tplc="B73891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A04593C"/>
    <w:multiLevelType w:val="hybridMultilevel"/>
    <w:tmpl w:val="9566EE56"/>
    <w:lvl w:ilvl="0" w:tplc="E6C49EB2">
      <w:start w:val="1"/>
      <w:numFmt w:val="arabicAlpha"/>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8">
    <w:nsid w:val="6BE7553E"/>
    <w:multiLevelType w:val="hybridMultilevel"/>
    <w:tmpl w:val="FB74408A"/>
    <w:lvl w:ilvl="0" w:tplc="A802CA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E417DC9"/>
    <w:multiLevelType w:val="hybridMultilevel"/>
    <w:tmpl w:val="14405FCE"/>
    <w:lvl w:ilvl="0" w:tplc="36385C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8CC0A37"/>
    <w:multiLevelType w:val="hybridMultilevel"/>
    <w:tmpl w:val="AA9E1204"/>
    <w:lvl w:ilvl="0" w:tplc="78548A3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AE85F6C"/>
    <w:multiLevelType w:val="hybridMultilevel"/>
    <w:tmpl w:val="DA1635CA"/>
    <w:lvl w:ilvl="0" w:tplc="9FF270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BE60495"/>
    <w:multiLevelType w:val="hybridMultilevel"/>
    <w:tmpl w:val="0BD0718C"/>
    <w:lvl w:ilvl="0" w:tplc="CA30522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0"/>
  </w:num>
  <w:num w:numId="5">
    <w:abstractNumId w:val="11"/>
  </w:num>
  <w:num w:numId="6">
    <w:abstractNumId w:val="17"/>
  </w:num>
  <w:num w:numId="7">
    <w:abstractNumId w:val="5"/>
  </w:num>
  <w:num w:numId="8">
    <w:abstractNumId w:val="1"/>
  </w:num>
  <w:num w:numId="9">
    <w:abstractNumId w:val="12"/>
  </w:num>
  <w:num w:numId="10">
    <w:abstractNumId w:val="22"/>
  </w:num>
  <w:num w:numId="11">
    <w:abstractNumId w:val="20"/>
  </w:num>
  <w:num w:numId="12">
    <w:abstractNumId w:val="14"/>
  </w:num>
  <w:num w:numId="13">
    <w:abstractNumId w:val="2"/>
  </w:num>
  <w:num w:numId="14">
    <w:abstractNumId w:val="13"/>
  </w:num>
  <w:num w:numId="15">
    <w:abstractNumId w:val="21"/>
  </w:num>
  <w:num w:numId="16">
    <w:abstractNumId w:val="8"/>
  </w:num>
  <w:num w:numId="17">
    <w:abstractNumId w:val="0"/>
  </w:num>
  <w:num w:numId="18">
    <w:abstractNumId w:val="19"/>
  </w:num>
  <w:num w:numId="19">
    <w:abstractNumId w:val="4"/>
  </w:num>
  <w:num w:numId="20">
    <w:abstractNumId w:val="16"/>
  </w:num>
  <w:num w:numId="21">
    <w:abstractNumId w:val="1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B5"/>
    <w:rsid w:val="0005745E"/>
    <w:rsid w:val="00062016"/>
    <w:rsid w:val="000F60B6"/>
    <w:rsid w:val="00105AFE"/>
    <w:rsid w:val="00130359"/>
    <w:rsid w:val="00133181"/>
    <w:rsid w:val="001D472A"/>
    <w:rsid w:val="00224342"/>
    <w:rsid w:val="002530C2"/>
    <w:rsid w:val="002827EE"/>
    <w:rsid w:val="002B2923"/>
    <w:rsid w:val="002B6894"/>
    <w:rsid w:val="002F0FC9"/>
    <w:rsid w:val="00346008"/>
    <w:rsid w:val="003553A0"/>
    <w:rsid w:val="00384C36"/>
    <w:rsid w:val="003E743C"/>
    <w:rsid w:val="0041248D"/>
    <w:rsid w:val="0042735B"/>
    <w:rsid w:val="0049331A"/>
    <w:rsid w:val="004B1194"/>
    <w:rsid w:val="004C3D85"/>
    <w:rsid w:val="00520110"/>
    <w:rsid w:val="00536FC6"/>
    <w:rsid w:val="005463D8"/>
    <w:rsid w:val="005724FC"/>
    <w:rsid w:val="005E65F5"/>
    <w:rsid w:val="00677887"/>
    <w:rsid w:val="006A26D8"/>
    <w:rsid w:val="006B1928"/>
    <w:rsid w:val="006C1C00"/>
    <w:rsid w:val="006E2D96"/>
    <w:rsid w:val="00722A13"/>
    <w:rsid w:val="00734254"/>
    <w:rsid w:val="007B140E"/>
    <w:rsid w:val="007B6215"/>
    <w:rsid w:val="007C1852"/>
    <w:rsid w:val="007F380D"/>
    <w:rsid w:val="007F7849"/>
    <w:rsid w:val="00824EB5"/>
    <w:rsid w:val="008B36BA"/>
    <w:rsid w:val="008E4A78"/>
    <w:rsid w:val="009478CA"/>
    <w:rsid w:val="00960717"/>
    <w:rsid w:val="00A3401D"/>
    <w:rsid w:val="00A57E75"/>
    <w:rsid w:val="00B375B9"/>
    <w:rsid w:val="00B37AD9"/>
    <w:rsid w:val="00B607F2"/>
    <w:rsid w:val="00B97C40"/>
    <w:rsid w:val="00BC189D"/>
    <w:rsid w:val="00C42204"/>
    <w:rsid w:val="00C62CDE"/>
    <w:rsid w:val="00CA57DA"/>
    <w:rsid w:val="00CD0273"/>
    <w:rsid w:val="00CD50E0"/>
    <w:rsid w:val="00D21FE8"/>
    <w:rsid w:val="00D22CD7"/>
    <w:rsid w:val="00D67C9B"/>
    <w:rsid w:val="00DC5941"/>
    <w:rsid w:val="00DE61CB"/>
    <w:rsid w:val="00E156B0"/>
    <w:rsid w:val="00E64C41"/>
    <w:rsid w:val="00E72389"/>
    <w:rsid w:val="00EE7692"/>
    <w:rsid w:val="00FA6925"/>
    <w:rsid w:val="00FD42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4342"/>
    <w:pPr>
      <w:ind w:left="720"/>
      <w:contextualSpacing/>
    </w:pPr>
  </w:style>
  <w:style w:type="paragraph" w:styleId="En-tte">
    <w:name w:val="header"/>
    <w:basedOn w:val="Normal"/>
    <w:link w:val="En-tteCar"/>
    <w:uiPriority w:val="99"/>
    <w:unhideWhenUsed/>
    <w:rsid w:val="00224342"/>
    <w:pPr>
      <w:tabs>
        <w:tab w:val="center" w:pos="4536"/>
        <w:tab w:val="right" w:pos="9072"/>
      </w:tabs>
      <w:spacing w:after="0" w:line="240" w:lineRule="auto"/>
    </w:pPr>
  </w:style>
  <w:style w:type="character" w:customStyle="1" w:styleId="En-tteCar">
    <w:name w:val="En-tête Car"/>
    <w:basedOn w:val="Policepardfaut"/>
    <w:link w:val="En-tte"/>
    <w:uiPriority w:val="99"/>
    <w:rsid w:val="00224342"/>
  </w:style>
  <w:style w:type="paragraph" w:styleId="Pieddepage">
    <w:name w:val="footer"/>
    <w:basedOn w:val="Normal"/>
    <w:link w:val="PieddepageCar"/>
    <w:uiPriority w:val="99"/>
    <w:unhideWhenUsed/>
    <w:rsid w:val="002243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342"/>
  </w:style>
  <w:style w:type="table" w:styleId="Grilledutableau">
    <w:name w:val="Table Grid"/>
    <w:basedOn w:val="TableauNormal"/>
    <w:uiPriority w:val="59"/>
    <w:rsid w:val="003E7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4342"/>
    <w:pPr>
      <w:ind w:left="720"/>
      <w:contextualSpacing/>
    </w:pPr>
  </w:style>
  <w:style w:type="paragraph" w:styleId="En-tte">
    <w:name w:val="header"/>
    <w:basedOn w:val="Normal"/>
    <w:link w:val="En-tteCar"/>
    <w:uiPriority w:val="99"/>
    <w:unhideWhenUsed/>
    <w:rsid w:val="00224342"/>
    <w:pPr>
      <w:tabs>
        <w:tab w:val="center" w:pos="4536"/>
        <w:tab w:val="right" w:pos="9072"/>
      </w:tabs>
      <w:spacing w:after="0" w:line="240" w:lineRule="auto"/>
    </w:pPr>
  </w:style>
  <w:style w:type="character" w:customStyle="1" w:styleId="En-tteCar">
    <w:name w:val="En-tête Car"/>
    <w:basedOn w:val="Policepardfaut"/>
    <w:link w:val="En-tte"/>
    <w:uiPriority w:val="99"/>
    <w:rsid w:val="00224342"/>
  </w:style>
  <w:style w:type="paragraph" w:styleId="Pieddepage">
    <w:name w:val="footer"/>
    <w:basedOn w:val="Normal"/>
    <w:link w:val="PieddepageCar"/>
    <w:uiPriority w:val="99"/>
    <w:unhideWhenUsed/>
    <w:rsid w:val="002243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342"/>
  </w:style>
  <w:style w:type="table" w:styleId="Grilledutableau">
    <w:name w:val="Table Grid"/>
    <w:basedOn w:val="TableauNormal"/>
    <w:uiPriority w:val="59"/>
    <w:rsid w:val="003E7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4251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2023</dc:creator>
  <cp:lastModifiedBy>2023</cp:lastModifiedBy>
  <cp:revision>2</cp:revision>
  <cp:lastPrinted>2024-01-02T22:00:00Z</cp:lastPrinted>
  <dcterms:created xsi:type="dcterms:W3CDTF">2024-01-10T13:23:00Z</dcterms:created>
  <dcterms:modified xsi:type="dcterms:W3CDTF">2024-01-10T13:23:00Z</dcterms:modified>
</cp:coreProperties>
</file>